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5B" w:rsidRPr="006438D1" w:rsidRDefault="007F365B" w:rsidP="006438D1">
      <w:pPr>
        <w:spacing w:line="360" w:lineRule="auto"/>
        <w:ind w:firstLine="567"/>
        <w:jc w:val="both"/>
        <w:rPr>
          <w:i/>
          <w:iCs/>
          <w:sz w:val="26"/>
          <w:szCs w:val="26"/>
        </w:rPr>
      </w:pPr>
      <w:r w:rsidRPr="006438D1">
        <w:rPr>
          <w:i/>
          <w:iCs/>
          <w:sz w:val="26"/>
          <w:szCs w:val="26"/>
        </w:rPr>
        <w:t>На правах рукописи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</w:p>
    <w:p w:rsidR="007F365B" w:rsidRPr="006438D1" w:rsidRDefault="007F365B" w:rsidP="006438D1">
      <w:pPr>
        <w:spacing w:line="360" w:lineRule="auto"/>
        <w:jc w:val="both"/>
        <w:rPr>
          <w:b/>
          <w:sz w:val="26"/>
          <w:szCs w:val="26"/>
        </w:rPr>
      </w:pPr>
      <w:r w:rsidRPr="006438D1">
        <w:rPr>
          <w:b/>
          <w:sz w:val="26"/>
          <w:szCs w:val="26"/>
        </w:rPr>
        <w:t xml:space="preserve">                              Мадатова  Манзура Точиддиновна</w:t>
      </w:r>
    </w:p>
    <w:p w:rsidR="007F365B" w:rsidRPr="006438D1" w:rsidRDefault="007F365B" w:rsidP="006438D1">
      <w:pPr>
        <w:spacing w:line="360" w:lineRule="auto"/>
        <w:jc w:val="both"/>
        <w:rPr>
          <w:sz w:val="26"/>
          <w:szCs w:val="26"/>
        </w:rPr>
      </w:pPr>
    </w:p>
    <w:p w:rsidR="007F365B" w:rsidRDefault="007F365B" w:rsidP="006438D1">
      <w:pPr>
        <w:spacing w:line="360" w:lineRule="auto"/>
        <w:jc w:val="both"/>
        <w:rPr>
          <w:sz w:val="26"/>
          <w:szCs w:val="26"/>
        </w:rPr>
      </w:pPr>
    </w:p>
    <w:p w:rsidR="006438D1" w:rsidRPr="006438D1" w:rsidRDefault="006438D1" w:rsidP="006438D1">
      <w:pPr>
        <w:spacing w:line="360" w:lineRule="auto"/>
        <w:jc w:val="both"/>
        <w:rPr>
          <w:sz w:val="26"/>
          <w:szCs w:val="26"/>
        </w:rPr>
      </w:pPr>
    </w:p>
    <w:p w:rsidR="007F365B" w:rsidRPr="006438D1" w:rsidRDefault="007F365B" w:rsidP="006438D1">
      <w:pPr>
        <w:spacing w:line="360" w:lineRule="auto"/>
        <w:jc w:val="center"/>
        <w:rPr>
          <w:b/>
          <w:sz w:val="26"/>
          <w:szCs w:val="26"/>
        </w:rPr>
      </w:pPr>
      <w:r w:rsidRPr="006438D1">
        <w:rPr>
          <w:b/>
          <w:sz w:val="26"/>
          <w:szCs w:val="26"/>
        </w:rPr>
        <w:t>ПЕДАГОГИЧЕСКИЕ УСЛОВИЯ ФОРМИРОВАНИЯ ЦЕННОСТНЫХ ОРИЕНТАЦИЙ СТАРШИХ ПОДРОСТКОВ ВО ВНЕКЛАССНОЙ ДЕЯТЕЛЬНОСТИ ОБЩЕОБРАЗОВАТЕЛЬНОЙ ШКОЛЫ</w:t>
      </w:r>
    </w:p>
    <w:p w:rsidR="007F365B" w:rsidRDefault="007F365B" w:rsidP="006438D1">
      <w:pPr>
        <w:spacing w:line="360" w:lineRule="auto"/>
        <w:jc w:val="center"/>
        <w:rPr>
          <w:b/>
          <w:sz w:val="26"/>
          <w:szCs w:val="26"/>
        </w:rPr>
      </w:pPr>
    </w:p>
    <w:p w:rsidR="006438D1" w:rsidRPr="006438D1" w:rsidRDefault="006438D1" w:rsidP="006438D1">
      <w:pPr>
        <w:spacing w:line="360" w:lineRule="auto"/>
        <w:jc w:val="center"/>
        <w:rPr>
          <w:b/>
          <w:sz w:val="26"/>
          <w:szCs w:val="26"/>
        </w:rPr>
      </w:pPr>
    </w:p>
    <w:p w:rsidR="007F365B" w:rsidRPr="006438D1" w:rsidRDefault="007F365B" w:rsidP="006438D1">
      <w:pPr>
        <w:spacing w:line="360" w:lineRule="auto"/>
        <w:jc w:val="center"/>
        <w:rPr>
          <w:sz w:val="26"/>
          <w:szCs w:val="26"/>
        </w:rPr>
      </w:pPr>
      <w:r w:rsidRPr="006438D1">
        <w:rPr>
          <w:b/>
          <w:sz w:val="26"/>
          <w:szCs w:val="26"/>
        </w:rPr>
        <w:t>13.00.01</w:t>
      </w:r>
      <w:r w:rsidRPr="006438D1">
        <w:rPr>
          <w:sz w:val="26"/>
          <w:szCs w:val="26"/>
        </w:rPr>
        <w:t xml:space="preserve"> - общая педагогика, история педагогики </w:t>
      </w:r>
    </w:p>
    <w:p w:rsidR="007F365B" w:rsidRPr="006438D1" w:rsidRDefault="007F365B" w:rsidP="006438D1">
      <w:pPr>
        <w:spacing w:line="360" w:lineRule="auto"/>
        <w:jc w:val="center"/>
        <w:rPr>
          <w:sz w:val="26"/>
          <w:szCs w:val="26"/>
        </w:rPr>
      </w:pPr>
      <w:r w:rsidRPr="006438D1">
        <w:rPr>
          <w:sz w:val="26"/>
          <w:szCs w:val="26"/>
        </w:rPr>
        <w:t>и образования (педагогические науки)</w:t>
      </w:r>
    </w:p>
    <w:p w:rsidR="007F365B" w:rsidRPr="006438D1" w:rsidRDefault="007F365B" w:rsidP="006438D1">
      <w:pPr>
        <w:spacing w:line="360" w:lineRule="auto"/>
        <w:jc w:val="both"/>
        <w:rPr>
          <w:sz w:val="26"/>
          <w:szCs w:val="26"/>
        </w:rPr>
      </w:pPr>
    </w:p>
    <w:p w:rsidR="007F365B" w:rsidRDefault="007F365B" w:rsidP="006438D1">
      <w:pPr>
        <w:spacing w:line="360" w:lineRule="auto"/>
        <w:jc w:val="both"/>
        <w:rPr>
          <w:sz w:val="26"/>
          <w:szCs w:val="26"/>
        </w:rPr>
      </w:pPr>
    </w:p>
    <w:p w:rsidR="006438D1" w:rsidRPr="006438D1" w:rsidRDefault="006438D1" w:rsidP="006438D1">
      <w:pPr>
        <w:spacing w:line="360" w:lineRule="auto"/>
        <w:jc w:val="both"/>
        <w:rPr>
          <w:sz w:val="26"/>
          <w:szCs w:val="26"/>
        </w:rPr>
      </w:pPr>
    </w:p>
    <w:p w:rsidR="002328F7" w:rsidRPr="006438D1" w:rsidRDefault="002328F7" w:rsidP="006438D1">
      <w:pPr>
        <w:spacing w:line="360" w:lineRule="auto"/>
        <w:jc w:val="center"/>
        <w:rPr>
          <w:b/>
          <w:sz w:val="26"/>
          <w:szCs w:val="26"/>
        </w:rPr>
      </w:pPr>
      <w:r w:rsidRPr="006438D1">
        <w:rPr>
          <w:b/>
          <w:sz w:val="26"/>
          <w:szCs w:val="26"/>
        </w:rPr>
        <w:t>АВТОРЕФЕРАТ</w:t>
      </w:r>
    </w:p>
    <w:p w:rsidR="007F365B" w:rsidRPr="006438D1" w:rsidRDefault="002328F7" w:rsidP="006438D1">
      <w:pPr>
        <w:spacing w:line="360" w:lineRule="auto"/>
        <w:jc w:val="center"/>
        <w:rPr>
          <w:sz w:val="26"/>
          <w:szCs w:val="26"/>
        </w:rPr>
      </w:pPr>
      <w:r w:rsidRPr="006438D1">
        <w:rPr>
          <w:sz w:val="26"/>
          <w:szCs w:val="26"/>
        </w:rPr>
        <w:t>диссертации</w:t>
      </w:r>
      <w:r w:rsidR="007F365B" w:rsidRPr="006438D1">
        <w:rPr>
          <w:sz w:val="26"/>
          <w:szCs w:val="26"/>
        </w:rPr>
        <w:t>на соискания учёной степени</w:t>
      </w:r>
    </w:p>
    <w:p w:rsidR="007F365B" w:rsidRPr="006438D1" w:rsidRDefault="007F365B" w:rsidP="006438D1">
      <w:pPr>
        <w:spacing w:line="360" w:lineRule="auto"/>
        <w:jc w:val="center"/>
        <w:rPr>
          <w:sz w:val="26"/>
          <w:szCs w:val="26"/>
        </w:rPr>
      </w:pPr>
      <w:r w:rsidRPr="006438D1">
        <w:rPr>
          <w:sz w:val="26"/>
          <w:szCs w:val="26"/>
        </w:rPr>
        <w:t>кандидата педагогических наук</w:t>
      </w:r>
    </w:p>
    <w:p w:rsidR="007F365B" w:rsidRPr="006438D1" w:rsidRDefault="007F365B" w:rsidP="006438D1">
      <w:pPr>
        <w:spacing w:line="360" w:lineRule="auto"/>
        <w:jc w:val="center"/>
        <w:rPr>
          <w:sz w:val="26"/>
          <w:szCs w:val="26"/>
        </w:rPr>
      </w:pPr>
    </w:p>
    <w:p w:rsidR="007F365B" w:rsidRPr="006438D1" w:rsidRDefault="007F365B" w:rsidP="006438D1">
      <w:pPr>
        <w:spacing w:line="360" w:lineRule="auto"/>
        <w:jc w:val="both"/>
        <w:rPr>
          <w:sz w:val="26"/>
          <w:szCs w:val="26"/>
        </w:rPr>
      </w:pPr>
    </w:p>
    <w:p w:rsidR="007F365B" w:rsidRDefault="007F365B" w:rsidP="006438D1">
      <w:pPr>
        <w:spacing w:line="360" w:lineRule="auto"/>
        <w:jc w:val="both"/>
        <w:rPr>
          <w:sz w:val="26"/>
          <w:szCs w:val="26"/>
        </w:rPr>
      </w:pPr>
    </w:p>
    <w:p w:rsidR="006438D1" w:rsidRDefault="006438D1" w:rsidP="006438D1">
      <w:pPr>
        <w:spacing w:line="360" w:lineRule="auto"/>
        <w:jc w:val="both"/>
        <w:rPr>
          <w:sz w:val="26"/>
          <w:szCs w:val="26"/>
        </w:rPr>
      </w:pPr>
    </w:p>
    <w:p w:rsidR="006438D1" w:rsidRDefault="006438D1" w:rsidP="006438D1">
      <w:pPr>
        <w:spacing w:line="360" w:lineRule="auto"/>
        <w:jc w:val="both"/>
        <w:rPr>
          <w:sz w:val="26"/>
          <w:szCs w:val="26"/>
        </w:rPr>
      </w:pPr>
    </w:p>
    <w:p w:rsidR="006438D1" w:rsidRDefault="006438D1" w:rsidP="006438D1">
      <w:pPr>
        <w:spacing w:line="360" w:lineRule="auto"/>
        <w:jc w:val="both"/>
        <w:rPr>
          <w:sz w:val="26"/>
          <w:szCs w:val="26"/>
        </w:rPr>
      </w:pPr>
    </w:p>
    <w:p w:rsidR="007F365B" w:rsidRPr="006438D1" w:rsidRDefault="007F365B" w:rsidP="006438D1">
      <w:pPr>
        <w:spacing w:line="360" w:lineRule="auto"/>
        <w:jc w:val="center"/>
        <w:rPr>
          <w:bCs/>
          <w:sz w:val="26"/>
          <w:szCs w:val="26"/>
        </w:rPr>
      </w:pPr>
    </w:p>
    <w:p w:rsidR="007F365B" w:rsidRDefault="007F365B" w:rsidP="006438D1">
      <w:pPr>
        <w:spacing w:line="360" w:lineRule="auto"/>
        <w:jc w:val="center"/>
        <w:rPr>
          <w:bCs/>
          <w:sz w:val="26"/>
          <w:szCs w:val="26"/>
        </w:rPr>
      </w:pPr>
    </w:p>
    <w:p w:rsidR="006438D1" w:rsidRDefault="006438D1" w:rsidP="006438D1">
      <w:pPr>
        <w:spacing w:line="360" w:lineRule="auto"/>
        <w:jc w:val="center"/>
        <w:rPr>
          <w:bCs/>
          <w:sz w:val="26"/>
          <w:szCs w:val="26"/>
        </w:rPr>
      </w:pPr>
    </w:p>
    <w:p w:rsidR="006438D1" w:rsidRPr="006438D1" w:rsidRDefault="006438D1" w:rsidP="006438D1">
      <w:pPr>
        <w:spacing w:line="360" w:lineRule="auto"/>
        <w:jc w:val="center"/>
        <w:rPr>
          <w:bCs/>
          <w:sz w:val="26"/>
          <w:szCs w:val="26"/>
        </w:rPr>
      </w:pPr>
    </w:p>
    <w:p w:rsidR="007F365B" w:rsidRPr="006438D1" w:rsidRDefault="007F365B" w:rsidP="006438D1">
      <w:pPr>
        <w:spacing w:line="360" w:lineRule="auto"/>
        <w:jc w:val="center"/>
        <w:rPr>
          <w:bCs/>
          <w:sz w:val="26"/>
          <w:szCs w:val="26"/>
        </w:rPr>
      </w:pPr>
    </w:p>
    <w:p w:rsidR="007F365B" w:rsidRPr="006438D1" w:rsidRDefault="007F365B" w:rsidP="006438D1">
      <w:pPr>
        <w:spacing w:line="360" w:lineRule="auto"/>
        <w:jc w:val="center"/>
        <w:rPr>
          <w:bCs/>
          <w:sz w:val="26"/>
          <w:szCs w:val="26"/>
        </w:rPr>
      </w:pPr>
    </w:p>
    <w:p w:rsidR="007F365B" w:rsidRPr="006438D1" w:rsidRDefault="007F365B" w:rsidP="006438D1">
      <w:pPr>
        <w:spacing w:line="360" w:lineRule="auto"/>
        <w:jc w:val="center"/>
        <w:rPr>
          <w:bCs/>
          <w:sz w:val="26"/>
          <w:szCs w:val="26"/>
        </w:rPr>
      </w:pPr>
      <w:r w:rsidRPr="006438D1">
        <w:rPr>
          <w:bCs/>
          <w:sz w:val="26"/>
          <w:szCs w:val="26"/>
        </w:rPr>
        <w:t>Душанбе – 2012</w:t>
      </w:r>
    </w:p>
    <w:p w:rsidR="007F365B" w:rsidRPr="006438D1" w:rsidRDefault="007F365B" w:rsidP="006438D1">
      <w:pPr>
        <w:spacing w:line="360" w:lineRule="auto"/>
        <w:ind w:right="-82" w:firstLine="540"/>
        <w:jc w:val="center"/>
        <w:rPr>
          <w:color w:val="000000"/>
          <w:sz w:val="26"/>
          <w:szCs w:val="26"/>
        </w:rPr>
      </w:pPr>
      <w:r w:rsidRPr="006438D1">
        <w:rPr>
          <w:color w:val="000000"/>
          <w:sz w:val="26"/>
          <w:szCs w:val="26"/>
          <w:lang w:val="kk-KZ"/>
        </w:rPr>
        <w:lastRenderedPageBreak/>
        <w:t>Работа выполнена в Научно-исследовательском институте педагогических наук Академии образования Таджикистана</w:t>
      </w:r>
    </w:p>
    <w:p w:rsidR="007F365B" w:rsidRDefault="007F365B" w:rsidP="006438D1">
      <w:pPr>
        <w:spacing w:line="360" w:lineRule="auto"/>
        <w:ind w:right="-82" w:firstLine="540"/>
        <w:jc w:val="center"/>
        <w:rPr>
          <w:color w:val="000000"/>
          <w:sz w:val="26"/>
          <w:szCs w:val="26"/>
        </w:rPr>
      </w:pPr>
    </w:p>
    <w:p w:rsidR="006438D1" w:rsidRPr="006438D1" w:rsidRDefault="006438D1" w:rsidP="006438D1">
      <w:pPr>
        <w:spacing w:line="360" w:lineRule="auto"/>
        <w:ind w:right="-82" w:firstLine="540"/>
        <w:jc w:val="center"/>
        <w:rPr>
          <w:color w:val="000000"/>
          <w:sz w:val="26"/>
          <w:szCs w:val="26"/>
        </w:rPr>
      </w:pPr>
    </w:p>
    <w:tbl>
      <w:tblPr>
        <w:tblStyle w:val="af0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507"/>
      </w:tblGrid>
      <w:tr w:rsidR="00050313" w:rsidRPr="00050313" w:rsidTr="00050313">
        <w:tc>
          <w:tcPr>
            <w:tcW w:w="3369" w:type="dxa"/>
          </w:tcPr>
          <w:p w:rsidR="00050313" w:rsidRPr="00050313" w:rsidRDefault="00050313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050313">
              <w:rPr>
                <w:b/>
                <w:color w:val="000000"/>
                <w:sz w:val="26"/>
                <w:szCs w:val="26"/>
              </w:rPr>
              <w:t xml:space="preserve">Научный руководитель: </w:t>
            </w:r>
          </w:p>
          <w:p w:rsidR="00050313" w:rsidRPr="00050313" w:rsidRDefault="00050313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050313" w:rsidRPr="00050313" w:rsidRDefault="00050313" w:rsidP="00050313">
            <w:pPr>
              <w:spacing w:line="276" w:lineRule="auto"/>
              <w:ind w:right="-108"/>
              <w:rPr>
                <w:b/>
                <w:color w:val="000000"/>
                <w:sz w:val="26"/>
                <w:szCs w:val="26"/>
              </w:rPr>
            </w:pPr>
          </w:p>
          <w:p w:rsidR="00050313" w:rsidRPr="00050313" w:rsidRDefault="00050313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050313" w:rsidRPr="00050313" w:rsidRDefault="00050313" w:rsidP="00050313">
            <w:pPr>
              <w:spacing w:line="276" w:lineRule="auto"/>
              <w:ind w:right="-108"/>
              <w:rPr>
                <w:b/>
                <w:color w:val="000000"/>
                <w:sz w:val="26"/>
                <w:szCs w:val="26"/>
              </w:rPr>
            </w:pPr>
            <w:r w:rsidRPr="00050313">
              <w:rPr>
                <w:b/>
                <w:color w:val="000000"/>
                <w:sz w:val="26"/>
                <w:szCs w:val="26"/>
              </w:rPr>
              <w:t>Официальные оппоненты:</w:t>
            </w:r>
          </w:p>
          <w:p w:rsidR="00050313" w:rsidRPr="00050313" w:rsidRDefault="00050313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050313" w:rsidRPr="00050313" w:rsidRDefault="00050313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050313" w:rsidRDefault="00050313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050313" w:rsidRDefault="00050313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050313" w:rsidRDefault="00050313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F90FB5" w:rsidRDefault="00F90FB5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F90FB5" w:rsidRDefault="00F90FB5" w:rsidP="00050313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050313" w:rsidRPr="00050313" w:rsidRDefault="00050313" w:rsidP="0005031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050313">
              <w:rPr>
                <w:b/>
                <w:color w:val="000000"/>
                <w:sz w:val="26"/>
                <w:szCs w:val="26"/>
              </w:rPr>
              <w:t>Ведущая организация:</w:t>
            </w:r>
          </w:p>
        </w:tc>
        <w:tc>
          <w:tcPr>
            <w:tcW w:w="6507" w:type="dxa"/>
          </w:tcPr>
          <w:p w:rsidR="00050313" w:rsidRDefault="00050313" w:rsidP="00050313">
            <w:pPr>
              <w:spacing w:line="276" w:lineRule="auto"/>
              <w:ind w:left="461"/>
              <w:rPr>
                <w:color w:val="000000"/>
                <w:sz w:val="26"/>
                <w:szCs w:val="26"/>
              </w:rPr>
            </w:pPr>
            <w:r w:rsidRPr="00050313">
              <w:rPr>
                <w:color w:val="000000"/>
                <w:sz w:val="26"/>
                <w:szCs w:val="26"/>
              </w:rPr>
              <w:t xml:space="preserve">доктор педагогических наук, профессор </w:t>
            </w:r>
            <w:r w:rsidRPr="00050313">
              <w:rPr>
                <w:b/>
                <w:color w:val="000000"/>
                <w:sz w:val="26"/>
                <w:szCs w:val="26"/>
              </w:rPr>
              <w:t>Кадыров Кадыр Бозорович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50313">
              <w:rPr>
                <w:color w:val="000000"/>
                <w:sz w:val="26"/>
                <w:szCs w:val="26"/>
              </w:rPr>
              <w:t xml:space="preserve">(Академия образования Таджикистана) </w:t>
            </w:r>
          </w:p>
          <w:p w:rsidR="00050313" w:rsidRDefault="00050313" w:rsidP="00050313">
            <w:pPr>
              <w:spacing w:line="276" w:lineRule="auto"/>
              <w:ind w:left="461"/>
              <w:rPr>
                <w:color w:val="000000"/>
                <w:sz w:val="26"/>
                <w:szCs w:val="26"/>
              </w:rPr>
            </w:pPr>
          </w:p>
          <w:p w:rsidR="00050313" w:rsidRDefault="00050313" w:rsidP="00050313">
            <w:pPr>
              <w:spacing w:line="276" w:lineRule="auto"/>
              <w:ind w:left="461"/>
              <w:rPr>
                <w:color w:val="000000"/>
                <w:sz w:val="26"/>
                <w:szCs w:val="26"/>
              </w:rPr>
            </w:pPr>
            <w:r w:rsidRPr="00050313">
              <w:rPr>
                <w:color w:val="000000"/>
                <w:sz w:val="26"/>
                <w:szCs w:val="26"/>
              </w:rPr>
              <w:t>д</w:t>
            </w:r>
            <w:r w:rsidRPr="00050313">
              <w:rPr>
                <w:color w:val="000000"/>
                <w:sz w:val="26"/>
                <w:szCs w:val="26"/>
                <w:lang w:val="kk-KZ"/>
              </w:rPr>
              <w:t xml:space="preserve">октор </w:t>
            </w:r>
            <w:r w:rsidRPr="00050313">
              <w:rPr>
                <w:color w:val="000000"/>
                <w:sz w:val="26"/>
                <w:szCs w:val="26"/>
              </w:rPr>
              <w:t>п</w:t>
            </w:r>
            <w:r w:rsidRPr="00050313">
              <w:rPr>
                <w:color w:val="000000"/>
                <w:sz w:val="26"/>
                <w:szCs w:val="26"/>
                <w:lang w:val="kk-KZ"/>
              </w:rPr>
              <w:t xml:space="preserve">едагогических </w:t>
            </w:r>
            <w:r w:rsidRPr="00050313">
              <w:rPr>
                <w:color w:val="000000"/>
                <w:sz w:val="26"/>
                <w:szCs w:val="26"/>
              </w:rPr>
              <w:t>н</w:t>
            </w:r>
            <w:r w:rsidRPr="00050313">
              <w:rPr>
                <w:color w:val="000000"/>
                <w:sz w:val="26"/>
                <w:szCs w:val="26"/>
                <w:lang w:val="kk-KZ"/>
              </w:rPr>
              <w:t>аук</w:t>
            </w:r>
            <w:r w:rsidRPr="00050313">
              <w:rPr>
                <w:color w:val="000000"/>
                <w:sz w:val="26"/>
                <w:szCs w:val="26"/>
              </w:rPr>
              <w:t xml:space="preserve">, профессор </w:t>
            </w:r>
            <w:r w:rsidRPr="00050313">
              <w:rPr>
                <w:b/>
                <w:color w:val="000000"/>
                <w:sz w:val="26"/>
                <w:szCs w:val="26"/>
              </w:rPr>
              <w:t>Латыпов Диловар Назришоевич</w:t>
            </w:r>
            <w:r>
              <w:rPr>
                <w:color w:val="000000"/>
                <w:sz w:val="26"/>
                <w:szCs w:val="26"/>
              </w:rPr>
              <w:t xml:space="preserve"> (РТСУ)</w:t>
            </w:r>
          </w:p>
          <w:p w:rsidR="00050313" w:rsidRDefault="00050313" w:rsidP="00050313">
            <w:pPr>
              <w:spacing w:line="276" w:lineRule="auto"/>
              <w:ind w:left="461"/>
              <w:rPr>
                <w:color w:val="000000"/>
                <w:sz w:val="26"/>
                <w:szCs w:val="26"/>
              </w:rPr>
            </w:pPr>
          </w:p>
          <w:p w:rsidR="00050313" w:rsidRDefault="00050313" w:rsidP="00050313">
            <w:pPr>
              <w:spacing w:line="276" w:lineRule="auto"/>
              <w:ind w:left="461"/>
              <w:rPr>
                <w:color w:val="000000"/>
                <w:sz w:val="26"/>
                <w:szCs w:val="26"/>
              </w:rPr>
            </w:pPr>
            <w:r w:rsidRPr="00050313">
              <w:rPr>
                <w:color w:val="000000"/>
                <w:sz w:val="26"/>
                <w:szCs w:val="26"/>
              </w:rPr>
              <w:t>кандидат педагогических наук</w:t>
            </w:r>
          </w:p>
          <w:p w:rsidR="00050313" w:rsidRDefault="00050313" w:rsidP="00050313">
            <w:pPr>
              <w:spacing w:line="276" w:lineRule="auto"/>
              <w:ind w:left="461"/>
              <w:rPr>
                <w:color w:val="000000"/>
                <w:sz w:val="26"/>
                <w:szCs w:val="26"/>
              </w:rPr>
            </w:pPr>
            <w:r w:rsidRPr="00F90FB5">
              <w:rPr>
                <w:b/>
                <w:color w:val="000000"/>
                <w:sz w:val="26"/>
                <w:szCs w:val="26"/>
              </w:rPr>
              <w:t>Каримов Толиб</w:t>
            </w:r>
            <w:r w:rsidR="00F90FB5">
              <w:rPr>
                <w:color w:val="000000"/>
                <w:sz w:val="26"/>
                <w:szCs w:val="26"/>
              </w:rPr>
              <w:t xml:space="preserve"> (</w:t>
            </w:r>
            <w:r w:rsidR="00F90FB5" w:rsidRPr="00024041">
              <w:t>Государственно</w:t>
            </w:r>
            <w:r w:rsidR="00F90FB5">
              <w:t>е</w:t>
            </w:r>
            <w:r w:rsidR="00F90FB5" w:rsidRPr="00024041">
              <w:t xml:space="preserve"> управлени</w:t>
            </w:r>
            <w:r w:rsidR="00F90FB5">
              <w:t>е</w:t>
            </w:r>
            <w:r w:rsidR="00F90FB5" w:rsidRPr="00024041">
              <w:t xml:space="preserve"> по надзору в сфере образования при Министерстве образования Республики Таджикистан</w:t>
            </w:r>
            <w:r w:rsidR="00F90FB5">
              <w:t>)</w:t>
            </w:r>
            <w:r w:rsidR="00F90FB5" w:rsidRPr="00024041">
              <w:t xml:space="preserve"> </w:t>
            </w:r>
          </w:p>
          <w:p w:rsidR="00050313" w:rsidRDefault="00050313" w:rsidP="00050313">
            <w:pPr>
              <w:spacing w:line="276" w:lineRule="auto"/>
              <w:ind w:left="461"/>
              <w:rPr>
                <w:color w:val="000000"/>
                <w:sz w:val="26"/>
                <w:szCs w:val="26"/>
              </w:rPr>
            </w:pPr>
          </w:p>
          <w:p w:rsidR="00050313" w:rsidRPr="00050313" w:rsidRDefault="00050313" w:rsidP="00050313">
            <w:pPr>
              <w:spacing w:line="276" w:lineRule="auto"/>
              <w:ind w:left="461"/>
              <w:rPr>
                <w:b/>
                <w:color w:val="000000"/>
                <w:sz w:val="26"/>
                <w:szCs w:val="26"/>
              </w:rPr>
            </w:pPr>
            <w:r w:rsidRPr="00050313">
              <w:rPr>
                <w:b/>
                <w:color w:val="000000"/>
                <w:sz w:val="26"/>
                <w:szCs w:val="26"/>
              </w:rPr>
              <w:t>Кулябский государственный университет им.</w:t>
            </w:r>
            <w:r>
              <w:rPr>
                <w:b/>
                <w:color w:val="000000"/>
                <w:sz w:val="26"/>
                <w:szCs w:val="26"/>
              </w:rPr>
              <w:t xml:space="preserve"> Абу Абдулло Рудаки</w:t>
            </w:r>
          </w:p>
        </w:tc>
      </w:tr>
    </w:tbl>
    <w:p w:rsidR="007F365B" w:rsidRPr="006438D1" w:rsidRDefault="007F365B" w:rsidP="006438D1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7F365B" w:rsidRPr="006438D1" w:rsidRDefault="0050525F" w:rsidP="006438D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Защита состоится «15декабря </w:t>
      </w:r>
      <w:r w:rsidR="007F365B" w:rsidRPr="006438D1">
        <w:rPr>
          <w:color w:val="000000"/>
          <w:sz w:val="26"/>
          <w:szCs w:val="26"/>
        </w:rPr>
        <w:t xml:space="preserve"> 2012 г</w:t>
      </w:r>
      <w:r w:rsidR="007F365B" w:rsidRPr="006438D1">
        <w:rPr>
          <w:color w:val="000000"/>
          <w:sz w:val="26"/>
          <w:szCs w:val="26"/>
          <w:lang w:val="kk-KZ"/>
        </w:rPr>
        <w:t>.</w:t>
      </w:r>
      <w:r w:rsidR="008A6BEC">
        <w:rPr>
          <w:color w:val="000000"/>
          <w:sz w:val="26"/>
          <w:szCs w:val="26"/>
          <w:lang w:val="kk-KZ"/>
        </w:rPr>
        <w:t xml:space="preserve"> </w:t>
      </w:r>
      <w:r w:rsidR="00F00ACC">
        <w:rPr>
          <w:color w:val="000000"/>
          <w:sz w:val="26"/>
          <w:szCs w:val="26"/>
        </w:rPr>
        <w:t>в 8</w:t>
      </w:r>
      <w:r>
        <w:rPr>
          <w:color w:val="000000"/>
          <w:sz w:val="26"/>
          <w:szCs w:val="26"/>
        </w:rPr>
        <w:t>:00</w:t>
      </w:r>
      <w:r w:rsidR="007F365B" w:rsidRPr="006438D1">
        <w:rPr>
          <w:color w:val="000000"/>
          <w:sz w:val="26"/>
          <w:szCs w:val="26"/>
        </w:rPr>
        <w:t xml:space="preserve"> часов на заседании диссертационного совета</w:t>
      </w:r>
      <w:r w:rsidR="007F365B" w:rsidRPr="006438D1">
        <w:rPr>
          <w:sz w:val="26"/>
          <w:szCs w:val="26"/>
        </w:rPr>
        <w:t>Д.047.016.01 по присуждению учёной степени доктора и  кандидата педагогических наук в Академии образования Таджикистана по адресу: 734024, Республика Таджикистан, г. Душанбе, проспект С.Айни, 45.</w:t>
      </w:r>
    </w:p>
    <w:p w:rsidR="007F365B" w:rsidRPr="006438D1" w:rsidRDefault="007F365B" w:rsidP="006438D1">
      <w:pPr>
        <w:spacing w:line="360" w:lineRule="auto"/>
        <w:ind w:firstLine="708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С диссертацией можно ознакомиться в библиотеке Академии образования Таджикистана и на сайте Академии (</w:t>
      </w:r>
      <w:hyperlink r:id="rId8" w:history="1">
        <w:r w:rsidR="000D396D" w:rsidRPr="00FB4911">
          <w:rPr>
            <w:rStyle w:val="a5"/>
            <w:sz w:val="26"/>
            <w:szCs w:val="26"/>
            <w:lang w:val="en-US"/>
          </w:rPr>
          <w:t>www</w:t>
        </w:r>
        <w:r w:rsidR="000D396D" w:rsidRPr="00FB4911">
          <w:rPr>
            <w:rStyle w:val="a5"/>
            <w:sz w:val="26"/>
            <w:szCs w:val="26"/>
          </w:rPr>
          <w:t>.</w:t>
        </w:r>
        <w:r w:rsidR="000D396D" w:rsidRPr="00FB4911">
          <w:rPr>
            <w:rStyle w:val="a5"/>
            <w:sz w:val="26"/>
            <w:szCs w:val="26"/>
            <w:lang w:val="en-US"/>
          </w:rPr>
          <w:t>aot</w:t>
        </w:r>
        <w:r w:rsidR="000D396D" w:rsidRPr="00FB4911">
          <w:rPr>
            <w:rStyle w:val="a5"/>
            <w:sz w:val="26"/>
            <w:szCs w:val="26"/>
          </w:rPr>
          <w:t>.</w:t>
        </w:r>
        <w:r w:rsidR="000D396D" w:rsidRPr="00FB4911">
          <w:rPr>
            <w:rStyle w:val="a5"/>
            <w:sz w:val="26"/>
            <w:szCs w:val="26"/>
            <w:lang w:val="en-US"/>
          </w:rPr>
          <w:t>tj</w:t>
        </w:r>
      </w:hyperlink>
      <w:r w:rsidRPr="006438D1">
        <w:rPr>
          <w:sz w:val="26"/>
          <w:szCs w:val="26"/>
        </w:rPr>
        <w:t xml:space="preserve">). </w:t>
      </w:r>
    </w:p>
    <w:p w:rsidR="007F365B" w:rsidRPr="006438D1" w:rsidRDefault="007F365B" w:rsidP="006438D1">
      <w:pPr>
        <w:pStyle w:val="21"/>
        <w:spacing w:after="0" w:line="360" w:lineRule="auto"/>
        <w:ind w:left="0" w:firstLine="708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Текст автореферата размещен на официальном сайте ВАК Минобрнауки РФ  </w:t>
      </w:r>
      <w:hyperlink r:id="rId9" w:history="1">
        <w:r w:rsidRPr="006438D1">
          <w:rPr>
            <w:rStyle w:val="a5"/>
            <w:sz w:val="26"/>
            <w:szCs w:val="26"/>
          </w:rPr>
          <w:t>www.</w:t>
        </w:r>
        <w:r w:rsidRPr="006438D1">
          <w:rPr>
            <w:rStyle w:val="a5"/>
            <w:sz w:val="26"/>
            <w:szCs w:val="26"/>
            <w:lang w:val="en-US"/>
          </w:rPr>
          <w:t>referat</w:t>
        </w:r>
        <w:r w:rsidRPr="006438D1">
          <w:rPr>
            <w:rStyle w:val="a5"/>
            <w:sz w:val="26"/>
            <w:szCs w:val="26"/>
          </w:rPr>
          <w:t>_vak@</w:t>
        </w:r>
        <w:r w:rsidRPr="006438D1">
          <w:rPr>
            <w:rStyle w:val="a5"/>
            <w:sz w:val="26"/>
            <w:szCs w:val="26"/>
            <w:lang w:val="en-US"/>
          </w:rPr>
          <w:t>mon</w:t>
        </w:r>
        <w:r w:rsidRPr="006438D1">
          <w:rPr>
            <w:rStyle w:val="a5"/>
            <w:sz w:val="26"/>
            <w:szCs w:val="26"/>
          </w:rPr>
          <w:t>.gov.ru</w:t>
        </w:r>
      </w:hyperlink>
      <w:r w:rsidRPr="006438D1">
        <w:rPr>
          <w:sz w:val="26"/>
          <w:szCs w:val="26"/>
        </w:rPr>
        <w:t xml:space="preserve">  ___ января  2012 г.</w:t>
      </w:r>
    </w:p>
    <w:p w:rsidR="006438D1" w:rsidRDefault="006438D1" w:rsidP="006438D1">
      <w:pPr>
        <w:spacing w:line="360" w:lineRule="auto"/>
        <w:ind w:right="-82" w:firstLine="540"/>
        <w:rPr>
          <w:color w:val="000000"/>
          <w:sz w:val="26"/>
          <w:szCs w:val="26"/>
        </w:rPr>
      </w:pPr>
    </w:p>
    <w:p w:rsidR="007F365B" w:rsidRPr="006438D1" w:rsidRDefault="0050525F" w:rsidP="006438D1">
      <w:pPr>
        <w:spacing w:line="360" w:lineRule="auto"/>
        <w:ind w:right="-82"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Автореферат разослан «12»ноября </w:t>
      </w:r>
      <w:r w:rsidR="007F365B" w:rsidRPr="006438D1">
        <w:rPr>
          <w:color w:val="000000"/>
          <w:sz w:val="26"/>
          <w:szCs w:val="26"/>
        </w:rPr>
        <w:t xml:space="preserve">  2012 г.</w:t>
      </w:r>
    </w:p>
    <w:p w:rsidR="007F365B" w:rsidRPr="006438D1" w:rsidRDefault="007F365B" w:rsidP="006438D1">
      <w:pPr>
        <w:spacing w:line="360" w:lineRule="auto"/>
        <w:ind w:right="-82" w:firstLine="540"/>
        <w:rPr>
          <w:color w:val="000000"/>
          <w:sz w:val="26"/>
          <w:szCs w:val="26"/>
        </w:rPr>
      </w:pPr>
    </w:p>
    <w:p w:rsidR="007F365B" w:rsidRPr="006438D1" w:rsidRDefault="007F365B" w:rsidP="00F90FB5">
      <w:pPr>
        <w:spacing w:line="276" w:lineRule="auto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Ученый секретарь</w:t>
      </w:r>
    </w:p>
    <w:p w:rsidR="007F365B" w:rsidRPr="006438D1" w:rsidRDefault="007F365B" w:rsidP="00F90FB5">
      <w:pPr>
        <w:spacing w:line="276" w:lineRule="auto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диссертационного совета, </w:t>
      </w:r>
    </w:p>
    <w:p w:rsidR="007F365B" w:rsidRPr="006438D1" w:rsidRDefault="007F365B" w:rsidP="00F90FB5">
      <w:pPr>
        <w:spacing w:line="276" w:lineRule="auto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доктор педагогических наук,</w:t>
      </w:r>
    </w:p>
    <w:p w:rsidR="007F365B" w:rsidRDefault="007F365B" w:rsidP="00F90FB5">
      <w:pPr>
        <w:spacing w:line="276" w:lineRule="auto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профессор</w:t>
      </w:r>
      <w:r w:rsidRPr="006438D1">
        <w:rPr>
          <w:sz w:val="26"/>
          <w:szCs w:val="26"/>
        </w:rPr>
        <w:tab/>
      </w:r>
      <w:r w:rsidRPr="006438D1">
        <w:rPr>
          <w:sz w:val="26"/>
          <w:szCs w:val="26"/>
        </w:rPr>
        <w:tab/>
      </w:r>
      <w:r w:rsidRPr="006438D1">
        <w:rPr>
          <w:sz w:val="26"/>
          <w:szCs w:val="26"/>
        </w:rPr>
        <w:tab/>
      </w:r>
      <w:r w:rsidRPr="006438D1">
        <w:rPr>
          <w:sz w:val="26"/>
          <w:szCs w:val="26"/>
        </w:rPr>
        <w:tab/>
      </w:r>
      <w:r w:rsidRPr="006438D1">
        <w:rPr>
          <w:sz w:val="26"/>
          <w:szCs w:val="26"/>
        </w:rPr>
        <w:tab/>
      </w:r>
      <w:r w:rsidRPr="006438D1">
        <w:rPr>
          <w:sz w:val="26"/>
          <w:szCs w:val="26"/>
        </w:rPr>
        <w:tab/>
      </w:r>
      <w:r w:rsidRPr="006438D1">
        <w:rPr>
          <w:sz w:val="26"/>
          <w:szCs w:val="26"/>
        </w:rPr>
        <w:tab/>
      </w:r>
      <w:r w:rsidRPr="006438D1">
        <w:rPr>
          <w:sz w:val="26"/>
          <w:szCs w:val="26"/>
        </w:rPr>
        <w:tab/>
        <w:t>Негматов С.Э.</w:t>
      </w:r>
    </w:p>
    <w:p w:rsidR="00F90FB5" w:rsidRDefault="00F90FB5" w:rsidP="00F90FB5">
      <w:pPr>
        <w:spacing w:line="276" w:lineRule="auto"/>
        <w:jc w:val="both"/>
        <w:rPr>
          <w:sz w:val="26"/>
          <w:szCs w:val="26"/>
        </w:rPr>
      </w:pPr>
    </w:p>
    <w:p w:rsidR="00F90FB5" w:rsidRDefault="00F90FB5" w:rsidP="00F90FB5">
      <w:pPr>
        <w:spacing w:line="276" w:lineRule="auto"/>
        <w:jc w:val="both"/>
        <w:rPr>
          <w:sz w:val="26"/>
          <w:szCs w:val="26"/>
        </w:rPr>
      </w:pPr>
    </w:p>
    <w:p w:rsidR="00F90FB5" w:rsidRDefault="00F90FB5" w:rsidP="00F90FB5">
      <w:pPr>
        <w:spacing w:line="276" w:lineRule="auto"/>
        <w:jc w:val="both"/>
        <w:rPr>
          <w:sz w:val="26"/>
          <w:szCs w:val="26"/>
        </w:rPr>
      </w:pPr>
    </w:p>
    <w:p w:rsidR="00F90FB5" w:rsidRPr="006438D1" w:rsidRDefault="00F90FB5" w:rsidP="00F90FB5">
      <w:pPr>
        <w:spacing w:line="276" w:lineRule="auto"/>
        <w:jc w:val="both"/>
        <w:rPr>
          <w:sz w:val="26"/>
          <w:szCs w:val="26"/>
        </w:rPr>
      </w:pPr>
    </w:p>
    <w:p w:rsidR="007F365B" w:rsidRPr="006438D1" w:rsidRDefault="007F365B" w:rsidP="006438D1">
      <w:pPr>
        <w:pStyle w:val="1"/>
        <w:spacing w:before="0" w:after="0"/>
        <w:rPr>
          <w:color w:val="000000"/>
          <w:spacing w:val="60"/>
          <w:sz w:val="26"/>
          <w:szCs w:val="26"/>
        </w:rPr>
      </w:pPr>
      <w:r w:rsidRPr="006438D1">
        <w:rPr>
          <w:bCs/>
          <w:color w:val="000000"/>
          <w:spacing w:val="60"/>
          <w:sz w:val="26"/>
          <w:szCs w:val="26"/>
        </w:rPr>
        <w:t>ОБЩАЯ ХАРАКТЕРИСТИКА ИССЛЕДОВАНИЯ</w:t>
      </w:r>
    </w:p>
    <w:p w:rsidR="007F365B" w:rsidRPr="006438D1" w:rsidRDefault="007F365B" w:rsidP="006438D1">
      <w:pPr>
        <w:spacing w:line="360" w:lineRule="auto"/>
        <w:ind w:right="-82" w:firstLine="540"/>
        <w:jc w:val="both"/>
        <w:rPr>
          <w:b/>
          <w:color w:val="000000"/>
          <w:sz w:val="26"/>
          <w:szCs w:val="26"/>
          <w:lang w:val="kk-KZ"/>
        </w:rPr>
      </w:pPr>
      <w:r w:rsidRPr="006438D1">
        <w:rPr>
          <w:b/>
          <w:color w:val="000000"/>
          <w:sz w:val="26"/>
          <w:szCs w:val="26"/>
        </w:rPr>
        <w:t>Актуальность исследования и постановка проблемы</w:t>
      </w:r>
      <w:r w:rsidRPr="006438D1">
        <w:rPr>
          <w:b/>
          <w:color w:val="000000"/>
          <w:sz w:val="26"/>
          <w:szCs w:val="26"/>
          <w:lang w:val="kk-KZ"/>
        </w:rPr>
        <w:t xml:space="preserve">. 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Приобретение Таджикистаном независимости и суверенитета, строительство демократического, светского государство с рыночной экономикой логически привело к отказу от идеологии прошлого во всех сферах жизни общества. В настоящее время в стране происходит процессы коренной реорганизации экономической, социальной, политической и образовательной, что и свойственно особенностям переходного периода.</w:t>
      </w:r>
    </w:p>
    <w:p w:rsidR="007F365B" w:rsidRPr="006438D1" w:rsidRDefault="007F365B" w:rsidP="006438D1">
      <w:pPr>
        <w:pStyle w:val="a7"/>
        <w:tabs>
          <w:tab w:val="left" w:pos="1080"/>
          <w:tab w:val="left" w:pos="1260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Гуманистическая концепция, являющаяся теоретической основой разработки стратегии современного образования, включает в себе признание человека как высшей ценности его права на свободу, созидательную творческую деятельность, о чём свидетельствуют основополагающие документы: Национальная концепция образования (3.05.2002г., №200), Закон РТ «Об образовании»(17.05.2004, №34), Закон Республики Таджикистан «Об ответственности родителей за обучение и воспитание детей», Государственный стандарт образования(2.04.2009, № 206). В них отмечается, что назревшие социальные и экономические проблемы страна должна решать не за счет экономии на образовании, а на основе его опережающего развития, в том числе за счет включения в содержание образования духовно - нравственных ценностей.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 документах приоритет отдается воспитанию подрастающего поколения в духе патриотизма. Важным направлением представляется формирование практики гражданского действия, позволяющего учащимся реализовать важнейшие человеческие ценности, лежащие в основе их мировоззрения, выбирать линию поведения, выражать отношения к обществу и самим себе, формировать гражданскую позицию, обобщать способность к самоопределению, благодаря которому человек может разумно существовать в условиях выбора свободы и ответственности (О.С.Газман).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Возраст старших подростков рассматривается как наиболее сенситивной, так как этот возрастает повышенного интереса к мировоззренческим вопросам, приобретения самостоятельности, выработки взглядов на жизнь, людей и общество, т.е. это годы «усиленного ломания головы над проблемами жизни (П.П.Блонский, В.А.Сухомлинский).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lastRenderedPageBreak/>
        <w:t>С точки зрения социальных отношений подростки, как возрастная категория людей отличаются тем, что этот период характеризуется как ведущий этап социализации человека. Именно в подростковом возрасте закладывается определенный круг интересов, который постепенно приобретает известную устойчивость. Этот круг интересов выступает психологической базой ценностных ориентации подростка.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Поэтому особую значимость процесс формирования ценностных ориентаций личности приобретает в подростковом возрасте, поскольку именно с этим периодом онтогенеза связан такой уровень развития ценностных ориентаций, который обеспечивает их функционирование как особой системы, оказывающей определяющее воздействие на направленность личности, ее активную социальную позицию.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 этой связи важным условием формирования ценностных ориентаций личности подростков является внеклассная деятельность общеобразовательного учреждения, включение подростка в различные виды которой обогащает социальный опыт, его знания о разнообразии, человеческой деятельности, подросток приобретает необходимые практические умения и навыки, необходимые для будущей реализации в обществе.</w:t>
      </w:r>
    </w:p>
    <w:p w:rsidR="007F365B" w:rsidRPr="006438D1" w:rsidRDefault="00F90FB5" w:rsidP="006438D1">
      <w:pPr>
        <w:pStyle w:val="a7"/>
        <w:spacing w:after="0" w:line="360" w:lineRule="auto"/>
        <w:jc w:val="both"/>
        <w:rPr>
          <w:rStyle w:val="14"/>
          <w:rFonts w:eastAsiaTheme="majorEastAsia"/>
          <w:sz w:val="26"/>
          <w:szCs w:val="26"/>
        </w:rPr>
      </w:pPr>
      <w:r>
        <w:rPr>
          <w:rStyle w:val="14"/>
          <w:rFonts w:eastAsiaTheme="majorEastAsia"/>
          <w:sz w:val="26"/>
          <w:szCs w:val="26"/>
        </w:rPr>
        <w:t xml:space="preserve">        </w:t>
      </w:r>
      <w:r w:rsidR="007F365B" w:rsidRPr="006438D1">
        <w:rPr>
          <w:rStyle w:val="14"/>
          <w:rFonts w:eastAsiaTheme="majorEastAsia"/>
          <w:sz w:val="26"/>
          <w:szCs w:val="26"/>
        </w:rPr>
        <w:t xml:space="preserve"> Степень разработанности проблемы исследования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rStyle w:val="14"/>
          <w:rFonts w:eastAsiaTheme="majorEastAsia"/>
          <w:b w:val="0"/>
          <w:sz w:val="26"/>
          <w:szCs w:val="26"/>
        </w:rPr>
      </w:pPr>
      <w:r w:rsidRPr="006438D1">
        <w:rPr>
          <w:rStyle w:val="14"/>
          <w:rFonts w:eastAsiaTheme="majorEastAsia"/>
          <w:b w:val="0"/>
          <w:sz w:val="26"/>
          <w:szCs w:val="26"/>
        </w:rPr>
        <w:t>В науке к настоящему времени накоплен значительный фонд знаний, позволяющих провести специальное исследование по проблеме ценностях ориентаций школьников. К проблеме формирования ценностных ориентаций обращались еще с древних времен, в частности, Зардушт, Бузургмехр, Мехраспандон, Конфуций, Сократ, Платон, Аристотель и другие мыслители античности.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rFonts w:eastAsiaTheme="majorEastAsia"/>
          <w:sz w:val="26"/>
          <w:szCs w:val="26"/>
        </w:rPr>
      </w:pPr>
      <w:r w:rsidRPr="006438D1">
        <w:rPr>
          <w:sz w:val="26"/>
          <w:szCs w:val="26"/>
        </w:rPr>
        <w:t xml:space="preserve">В разработке концепции нравственных ценностей подрастающего поколения и аксиологических императивах воспитания </w:t>
      </w:r>
      <w:r w:rsidR="00293ACA" w:rsidRPr="006438D1">
        <w:rPr>
          <w:sz w:val="26"/>
          <w:szCs w:val="26"/>
        </w:rPr>
        <w:t>приняли участие</w:t>
      </w:r>
      <w:r w:rsidRPr="006438D1">
        <w:rPr>
          <w:sz w:val="26"/>
          <w:szCs w:val="26"/>
        </w:rPr>
        <w:t xml:space="preserve">  многие   исследователи.  Это, в частности, зарубежные ученые Ф.Верной, Г.Линдзи, Г.Мюнстербрег, Г.Олпорт, М.Рокич, В. Франкл; российские исследователи Ф.Анисимов, Р.Г.Апресян, А.С.Арсеньева, Е.В.Бондаревская, Б.С. Братусь, Л.А.Верши</w:t>
      </w:r>
      <w:r w:rsidRPr="006438D1">
        <w:rPr>
          <w:sz w:val="26"/>
          <w:szCs w:val="26"/>
        </w:rPr>
        <w:softHyphen/>
        <w:t>нина, М.С.Каган, В.Т.Лисовский, Н.Д. Никандров, А.В. Разин, В.А.Сластенин, Е.И.Сухова, В.А.Сухомлинский, Г.И.Филонов, И.Я.Яковлев и др.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lastRenderedPageBreak/>
        <w:t xml:space="preserve">В современной педагогической науке выявлено значение аксиологических знаний для педагогической теории и практики (М.В.Богуславский, Н.Д.Никандров, З.И.Равкин и др.). Доказана необходимость включения эмоционально-ценностного компонента в содержание образования и операциональную систему учебно- воспитательного процесса (И.К.Журавлёв, Л.Я.Зорина, В.В.Краевский, И.Я.Лернер и др.). Раскрыта сущность механизма ориентации учащихся на социально-значимые ценности (Т.В.Бондарчук, О.М. Воленко, А.В.Подгорнов, М.Г.Тайчинов и др.). Исследователями затронуты различные аспекты формирования у учащихся ценностных ориентаций в учебном процессе (М.Г.Казакина, Г.А.Костецкая, Н.Н.Ушакова, И.Л.Федотенко);  предложена методика изучения ценностных ориентаций (А.В.Кирьякова), выявлены особенности и специфика потребностей, интересов и мотивов  (Р.С.Вайсман, А.Г.Здравомыслов, Г.Д. Кириллова, А. Косолапова, А. Маслоу, Г.Оллпорт, С.Н.Старостина) и т.п. 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Формирование ценностных ориентаций подростков исследовалось в работах В.Г.Степанца, В.С.Торохтия (в социокультурной деятельности); П.Сергеевой (в системе деятельности классного руководителя); Д.Л.Теплова (в системе дополнительного образования); Л.А.Ибрагимовой (в поликультурной среде образовательного учреждения).</w:t>
      </w:r>
    </w:p>
    <w:p w:rsidR="007F365B" w:rsidRPr="006438D1" w:rsidRDefault="007F365B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Анализ результатов указанных исследований свидетельствуют о том, что педагогической наукой получены данные, раскрывающие роль и значение формирования ценностных ориентаций. Однако реалии сегодняшнего  дня заставляют пересмотреть, эти основы, так как современная деятельность и новое таджикское государство требуют совершенствование процесса формирования и воспитания гражданина, иного уровня отношений личности с государством. Таким образом, обнаруживаются </w:t>
      </w:r>
      <w:r w:rsidRPr="006438D1">
        <w:rPr>
          <w:b/>
          <w:sz w:val="26"/>
          <w:szCs w:val="26"/>
        </w:rPr>
        <w:t>противоречия</w:t>
      </w:r>
      <w:r w:rsidRPr="006438D1">
        <w:rPr>
          <w:sz w:val="26"/>
          <w:szCs w:val="26"/>
        </w:rPr>
        <w:t>:</w:t>
      </w:r>
    </w:p>
    <w:p w:rsidR="007F365B" w:rsidRPr="006438D1" w:rsidRDefault="007F365B" w:rsidP="006438D1">
      <w:pPr>
        <w:numPr>
          <w:ilvl w:val="0"/>
          <w:numId w:val="8"/>
        </w:numPr>
        <w:spacing w:line="360" w:lineRule="auto"/>
        <w:ind w:left="709" w:hanging="425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между потребностью общества к формированию ценностных ориентаций у старших подростков и недостаточной теоретической и методической разработанностью её решения во внеклассной деятельности общеобразовательного учреждения;</w:t>
      </w:r>
    </w:p>
    <w:p w:rsidR="007F365B" w:rsidRPr="006438D1" w:rsidRDefault="007F365B" w:rsidP="006438D1">
      <w:pPr>
        <w:numPr>
          <w:ilvl w:val="0"/>
          <w:numId w:val="8"/>
        </w:numPr>
        <w:spacing w:line="360" w:lineRule="auto"/>
        <w:ind w:left="709" w:hanging="425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между современными теоретическими подходами к формированию ценностных ориентаций личности и возможностями их реализации в практике внеклассной деятельности общеобразовательных школ республики;</w:t>
      </w:r>
    </w:p>
    <w:p w:rsidR="007F365B" w:rsidRPr="006438D1" w:rsidRDefault="007F365B" w:rsidP="006438D1">
      <w:pPr>
        <w:numPr>
          <w:ilvl w:val="0"/>
          <w:numId w:val="8"/>
        </w:numPr>
        <w:spacing w:line="360" w:lineRule="auto"/>
        <w:ind w:left="709" w:hanging="425"/>
        <w:jc w:val="both"/>
        <w:rPr>
          <w:sz w:val="26"/>
          <w:szCs w:val="26"/>
        </w:rPr>
      </w:pPr>
      <w:r w:rsidRPr="006438D1">
        <w:rPr>
          <w:sz w:val="26"/>
          <w:szCs w:val="26"/>
        </w:rPr>
        <w:lastRenderedPageBreak/>
        <w:t>между потребностями старшеклассников в гражданском самоопределении и возможностями их удовлетворения в воспитательном процессе.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Все это обусловило выбор нами темы исследования: «Педагогические условия формирования ценностных ориентаций старших подростков во внеклассном процессе общеобразовательной школы».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Проблема исследования -</w:t>
      </w:r>
      <w:r w:rsidRPr="006438D1">
        <w:rPr>
          <w:sz w:val="26"/>
          <w:szCs w:val="26"/>
        </w:rPr>
        <w:t xml:space="preserve"> формирование ценностных ориентаций личности старших подростков во внеклассной деятельности общеобразовательного учреждения. 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Выявление и обоснование этой проблемы составили </w:t>
      </w:r>
      <w:r w:rsidRPr="006438D1">
        <w:rPr>
          <w:b/>
          <w:sz w:val="26"/>
          <w:szCs w:val="26"/>
        </w:rPr>
        <w:t xml:space="preserve">цель </w:t>
      </w:r>
      <w:r w:rsidRPr="006438D1">
        <w:rPr>
          <w:sz w:val="26"/>
          <w:szCs w:val="26"/>
        </w:rPr>
        <w:t>нашего исследования.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 xml:space="preserve">Объект исследования </w:t>
      </w:r>
      <w:r w:rsidRPr="006438D1">
        <w:rPr>
          <w:sz w:val="26"/>
          <w:szCs w:val="26"/>
        </w:rPr>
        <w:t>- процесс воспитания старших подростков во внеклассной деятельности общеобразовательной школы.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 xml:space="preserve">Предмет исследования </w:t>
      </w:r>
      <w:r w:rsidRPr="006438D1">
        <w:rPr>
          <w:sz w:val="26"/>
          <w:szCs w:val="26"/>
        </w:rPr>
        <w:t>- педагогические условия формирования ценностных ориентаций личности старших подростков во внеклассной деятельности общеобразовательной школы.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6438D1">
        <w:rPr>
          <w:b/>
          <w:sz w:val="26"/>
          <w:szCs w:val="26"/>
        </w:rPr>
        <w:t>Гипотеза исследования</w:t>
      </w:r>
      <w:r w:rsidRPr="006438D1">
        <w:rPr>
          <w:sz w:val="26"/>
          <w:szCs w:val="26"/>
        </w:rPr>
        <w:t xml:space="preserve">: процесс формирования ориентаций старших подростков в условиях внеклассной деятельности будет эффективным, </w:t>
      </w:r>
      <w:r w:rsidRPr="006438D1">
        <w:rPr>
          <w:b/>
          <w:sz w:val="26"/>
          <w:szCs w:val="26"/>
        </w:rPr>
        <w:t>если:</w:t>
      </w:r>
    </w:p>
    <w:p w:rsidR="007F365B" w:rsidRPr="006438D1" w:rsidRDefault="007F365B" w:rsidP="006438D1">
      <w:pPr>
        <w:spacing w:line="360" w:lineRule="auto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 ценностные ориентации личности рассматриваются как важная структурная составляющая формирующейся личности старших подростков, отра</w:t>
      </w:r>
      <w:r w:rsidRPr="006438D1">
        <w:rPr>
          <w:sz w:val="26"/>
          <w:szCs w:val="26"/>
        </w:rPr>
        <w:softHyphen/>
        <w:t>жающая знание и понимание смысла ценностей, определяющая отношение к ценностям и их готовность проявлять общечеловеческие качества;</w:t>
      </w:r>
    </w:p>
    <w:p w:rsidR="007F365B" w:rsidRPr="006438D1" w:rsidRDefault="007F365B" w:rsidP="006438D1">
      <w:pPr>
        <w:spacing w:line="360" w:lineRule="auto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 содержание деятельности всех субъектов учебно-воспитательного процесса, осуществляемого в общеобразовательном учреждении, ориентировано на формирование ценностных ориентаций личности старших подростков,  основывается на интеграции учебной и внеклассной деятельности, сочетающей инновационные и традиционные педагогические технологии в целостном воспитательном процессе в общеобразовательной школе;</w:t>
      </w:r>
    </w:p>
    <w:p w:rsidR="007F365B" w:rsidRPr="006438D1" w:rsidRDefault="007F365B" w:rsidP="006438D1">
      <w:pPr>
        <w:spacing w:line="360" w:lineRule="auto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-реализуются педагогические условия, обеспечивающие наиболее эффективное использование модели формирования ценностных ориентаций личности, старших подростков в целостном учебно-воспитательном процессе с учетом специфики республики.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lastRenderedPageBreak/>
        <w:t>Цель, объект, предмет, гипотеза исследования</w:t>
      </w:r>
      <w:r w:rsidRPr="006438D1">
        <w:rPr>
          <w:sz w:val="26"/>
          <w:szCs w:val="26"/>
        </w:rPr>
        <w:t xml:space="preserve"> обусловили необходимость решения следующих </w:t>
      </w:r>
      <w:r w:rsidRPr="006438D1">
        <w:rPr>
          <w:b/>
          <w:sz w:val="26"/>
          <w:szCs w:val="26"/>
        </w:rPr>
        <w:t>задач</w:t>
      </w:r>
      <w:r w:rsidRPr="006438D1">
        <w:rPr>
          <w:sz w:val="26"/>
          <w:szCs w:val="26"/>
        </w:rPr>
        <w:t>: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1.Выявить сущностные и содержательные характеристики ценностных ориентаций личности старших подростков как теоретическую основу формирования ценностных ориентаций личности школьников во внеклассной деятельности.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2.Уточнить понятие «ценностных ориентаций личности старших подростков» на основе положений и идей, составляющих научно-теоретическую базу исследования.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3.Определить критерии и уровни сформированности ценностных ориентаций старших подростков.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4.Выявить и обосновать педагогические условия, направленные на формирование ценностных ориентаций старших подростков.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Методологической основой исследования</w:t>
      </w:r>
      <w:r w:rsidRPr="006438D1">
        <w:rPr>
          <w:sz w:val="26"/>
          <w:szCs w:val="26"/>
        </w:rPr>
        <w:t xml:space="preserve"> является гуманистические идеи о человеке как высшей ценности общества и субъекте общественного развития, положения о всеобщей связи и взаимообусловленности человека, общества и народа; о диалектике общего, особенного и частного в философском понимании явлений окружающей действительности; современная концепция исторического познания; исторический, культурологический, аксиологический, личностно-ориентированный подходы.</w:t>
      </w:r>
    </w:p>
    <w:p w:rsidR="00F90FB5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Теоретическая основа исследования</w:t>
      </w:r>
      <w:r w:rsidRPr="006438D1">
        <w:rPr>
          <w:sz w:val="26"/>
          <w:szCs w:val="26"/>
        </w:rPr>
        <w:t>: философские, психолого-педагогические, концептуальные положения модернизации национального образования, гуманистическая направленность целостного развития личности (С.И.Гессен, Б.С.Гершунский, Б.Т.Лихачев, М.Лутфуллоев, И.Х.Каримова, А.В.Петровский, П.Г.Щедровицкий, Н.В.Щуркова); деятельностный подход (Т.С.Выготский, А.Н.Леонтьев, С.Л.Рубинштейн и др.);комплексный подход к обучению и воспитанию (О.А.Обдумны, В.П.Беспалько, Ю.П.Сокольников); культурологический подход (Е.В.Бондаревская, Л.Н.Новикова, и др.); средовый подход (Ю.С.Майнулов, В.И.Панов, У.Зубайдов); моделирование деятельности классного руководителя (Н.И.Болдырев, О.С.Газман, М.И.Рожков, В.П.Сергеева, Е.Н.Степанов и др.)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lastRenderedPageBreak/>
        <w:t xml:space="preserve">В процессе исследования в соответствии с задачами использованы следующие </w:t>
      </w:r>
      <w:r w:rsidRPr="006438D1">
        <w:rPr>
          <w:b/>
          <w:sz w:val="26"/>
          <w:szCs w:val="26"/>
        </w:rPr>
        <w:t>методы</w:t>
      </w:r>
      <w:r w:rsidRPr="006438D1">
        <w:rPr>
          <w:sz w:val="26"/>
          <w:szCs w:val="26"/>
        </w:rPr>
        <w:t>: теоретический анализ философской, психолого-педагогической, социологической литературы; анализ и обобщение педагогического опыта, тестирование, анкетирование, беседы, педагогическое наблюдение, интервьюрование, методы математической статистики.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6438D1">
        <w:rPr>
          <w:b/>
          <w:sz w:val="26"/>
          <w:szCs w:val="26"/>
        </w:rPr>
        <w:t>Организация, этапы и база исследования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Опытно-экспериментальной базой исследования явились общеобразовательные школы № 37,38,54,50, 94, 25, 19, 56, 92, 86, 87 и Президентский лицей для одарённых детей г.Душанбе.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На первом этапе</w:t>
      </w:r>
      <w:r w:rsidRPr="006438D1">
        <w:rPr>
          <w:sz w:val="26"/>
          <w:szCs w:val="26"/>
        </w:rPr>
        <w:t xml:space="preserve"> (2006-2008гг.) осуществлялся теоретический анализ проблемы, определялись гипотеза, цель, задачи исследования, накапливался эмпирический материал, разрабатывался план и методика исследования.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На втором этапе</w:t>
      </w:r>
      <w:r w:rsidRPr="006438D1">
        <w:rPr>
          <w:sz w:val="26"/>
          <w:szCs w:val="26"/>
        </w:rPr>
        <w:t xml:space="preserve"> (2008-2010гг) проводилось теоретическое и экспериментальное изучение формирования основ ценностных ориентиров старших подростков в условиях общеобразовательной школы, уточнялся научный и категориальный аппарат исследования.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На третьем этапе</w:t>
      </w:r>
      <w:r w:rsidRPr="006438D1">
        <w:rPr>
          <w:sz w:val="26"/>
          <w:szCs w:val="26"/>
        </w:rPr>
        <w:t xml:space="preserve"> (2010-2012гг) уточнялись полученные теоретические положения, проводился их анализ, проверялись экспериментальные данные, осуществлялась их систематизация, обосновывались выводы исследования.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Научная новизна</w:t>
      </w:r>
      <w:r w:rsidRPr="006438D1">
        <w:rPr>
          <w:sz w:val="26"/>
          <w:szCs w:val="26"/>
        </w:rPr>
        <w:t xml:space="preserve"> исследования заключается в следующем:</w:t>
      </w:r>
    </w:p>
    <w:p w:rsidR="007F365B" w:rsidRPr="006438D1" w:rsidRDefault="007F365B" w:rsidP="006438D1">
      <w:pPr>
        <w:numPr>
          <w:ilvl w:val="0"/>
          <w:numId w:val="9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выявлены и обоснованы педагогические условия формирования ценностных ориентаций старших подростков в воспитательном процессе (организация воспитательной работы на основе научно-обоснованной последовательности, характеризующейся целостностью содержания; усиления аксиологического ядра внеклассных мероприятий);</w:t>
      </w:r>
    </w:p>
    <w:p w:rsidR="007F365B" w:rsidRPr="006438D1" w:rsidRDefault="007F365B" w:rsidP="006438D1">
      <w:pPr>
        <w:numPr>
          <w:ilvl w:val="0"/>
          <w:numId w:val="9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раскрыты и экспериментально обоснованы воспитательные возможности внеклассных работ по формированию ценностных ориентиров старших подростков таджикской школы;</w:t>
      </w:r>
    </w:p>
    <w:p w:rsidR="007F365B" w:rsidRPr="006438D1" w:rsidRDefault="007F365B" w:rsidP="006438D1">
      <w:pPr>
        <w:numPr>
          <w:ilvl w:val="0"/>
          <w:numId w:val="9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созданы ситуации по осмыслению собственного жизненного опыта и условия для самовоспитания и школьники были вовлечены в разнообразную практическую ценностно-ориентированную деятельность.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Теоретическая значимость</w:t>
      </w:r>
      <w:r w:rsidRPr="006438D1">
        <w:rPr>
          <w:sz w:val="26"/>
          <w:szCs w:val="26"/>
        </w:rPr>
        <w:t xml:space="preserve"> заключается в следующем:</w:t>
      </w:r>
    </w:p>
    <w:p w:rsidR="007F365B" w:rsidRPr="006438D1" w:rsidRDefault="007F365B" w:rsidP="006438D1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jc w:val="both"/>
        <w:rPr>
          <w:sz w:val="26"/>
          <w:szCs w:val="26"/>
        </w:rPr>
      </w:pPr>
      <w:r w:rsidRPr="006438D1">
        <w:rPr>
          <w:sz w:val="26"/>
          <w:szCs w:val="26"/>
        </w:rPr>
        <w:lastRenderedPageBreak/>
        <w:t>выявлены сущностные и содержательные характеристики ценностных ориентаций личности старших подростков во внеклассной деятельности;</w:t>
      </w:r>
    </w:p>
    <w:p w:rsidR="007F365B" w:rsidRPr="006438D1" w:rsidRDefault="007F365B" w:rsidP="006438D1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уточнено понятие «формирование ценностных ориентаций личности» старших подростков во внеклассной деятельности общеобразовательной школы, включающее такие компоненты, как целевой субъективный, содержательно-регулятивный, критериально-результативный;</w:t>
      </w:r>
    </w:p>
    <w:p w:rsidR="007F365B" w:rsidRPr="006438D1" w:rsidRDefault="007F365B" w:rsidP="006438D1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обоснованы критерии оценки уровня сформированности ценностных ориентаций личности старших подростков во внеклассной деятельности (когнитивный, мотивационно-потребностей, деятельностный); определены показатели, по каждому из критериев и выделены уровни (высокий, средний и низкий).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Практическая значимость</w:t>
      </w:r>
      <w:r w:rsidRPr="006438D1">
        <w:rPr>
          <w:sz w:val="26"/>
          <w:szCs w:val="26"/>
        </w:rPr>
        <w:t xml:space="preserve"> заключается в том, что программа «Воспитание ценностных ориентаций старших подростков во внеклассной деятельности» способствует оптимальной организации воспитательной работе по формированию ценностной ориентации старших подростков в условиях общеобразовательной школы. Теоретические и методические указания могут послужить существенным дополнениям при организации внеклассных и внешкольных мероприятий в общеобразовательных школах. Результаты исследования могут использоваться в подготовке педагогических кадров и в системе повышения квалификации работников образования.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Достоверность и обоснованность результатов исследования</w:t>
      </w:r>
      <w:r w:rsidRPr="006438D1">
        <w:rPr>
          <w:sz w:val="26"/>
          <w:szCs w:val="26"/>
        </w:rPr>
        <w:t xml:space="preserve"> обеспечива</w:t>
      </w:r>
      <w:r w:rsidRPr="006438D1">
        <w:rPr>
          <w:sz w:val="26"/>
          <w:szCs w:val="26"/>
        </w:rPr>
        <w:softHyphen/>
        <w:t>ется целостным подходом к исследованию проблемы, адекватностью методов исследования, его цели и задачами, сочетанием количественных и качествен</w:t>
      </w:r>
      <w:r w:rsidRPr="006438D1">
        <w:rPr>
          <w:sz w:val="26"/>
          <w:szCs w:val="26"/>
        </w:rPr>
        <w:softHyphen/>
        <w:t>ных методов анализа, подтвержденных опытно-экспериментальной работы.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>Апробация и внедрение результатов</w:t>
      </w:r>
      <w:r w:rsidRPr="006438D1">
        <w:rPr>
          <w:sz w:val="26"/>
          <w:szCs w:val="26"/>
        </w:rPr>
        <w:t>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Внедрение результатов исследования осуществлялось в общеобразовательных школах №№37,38,54,50, 94, 25, 19, 56, 92, 86, 87 и Президентский лицей для одаренных детей г. Душанбе. В исследование были вовлечены заместители директоров по учебно-воспитательной работе 154 человека, классные руководители 230 человек.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6438D1">
        <w:rPr>
          <w:b/>
          <w:sz w:val="26"/>
          <w:szCs w:val="26"/>
        </w:rPr>
        <w:t>На защиту выносятся следующие положения: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lastRenderedPageBreak/>
        <w:t>1.Ценностные ориентации личности старших подростков выступают важной структурной составляющей формирующейся личности старших подростков и представляющей собой интегральную характеристику, включающую когнитивные элементы, мотивационные потребности и деятельностные компоненты, которые отражают знание и положительные отношения к ценностным ориентациям.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2.Понятие «формирование ценностных ориентаций личности старших подростков во внеклассной деятельности», которые конкретизируется как сложный целенаправленный социально и психолого-педагогический процесс трансформации общественных ценностей и обусловленных ими  принципов поведения и как организационных форм и методов, направленных на усвоение подростком общественно-исторического опыта.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3.Модель формирования ценностных ориентаций личности старших подростков во внеклассной деятельности, включающая целевой, субъектный, содержательно регулятивный, критериально-результативный.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4.Педагогические условия, обеспечивающие эффективность формирования ценностных ориентаций по созданию воспитывающей среды в классе (развитие подросткового коллектива; организация взаимодействия учителей по формированию цен</w:t>
      </w:r>
      <w:r w:rsidRPr="006438D1">
        <w:rPr>
          <w:sz w:val="26"/>
          <w:szCs w:val="26"/>
        </w:rPr>
        <w:softHyphen/>
        <w:t>ност</w:t>
      </w:r>
      <w:r w:rsidRPr="006438D1">
        <w:rPr>
          <w:sz w:val="26"/>
          <w:szCs w:val="26"/>
        </w:rPr>
        <w:softHyphen/>
        <w:t>ных ориентаций; взаимодействие с представителями общественности, учреждений культуры, ветеранами; сотрудничество с семьями под</w:t>
      </w:r>
      <w:r w:rsidRPr="006438D1">
        <w:rPr>
          <w:sz w:val="26"/>
          <w:szCs w:val="26"/>
        </w:rPr>
        <w:softHyphen/>
        <w:t>ростков), призванные обеспечить систематическое вооружение старших подростков представлениями об общечеловеческих ценностях; создание нравственных ситуаций по осмыслению собственного жизненного опыта подростками, создание условий для самовоспитания старших подростков; вовлечение подростков в разнообразную практическую ценностно-ориентированную деятельность.</w:t>
      </w:r>
    </w:p>
    <w:p w:rsidR="007F365B" w:rsidRPr="006438D1" w:rsidRDefault="007F365B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 xml:space="preserve">Структура диссертации </w:t>
      </w:r>
      <w:r w:rsidRPr="006438D1">
        <w:rPr>
          <w:sz w:val="26"/>
          <w:szCs w:val="26"/>
        </w:rPr>
        <w:t>определяется задачами и логикой исследования. Диссертация состоит из введения, двух глав, заключения, библиогра</w:t>
      </w:r>
      <w:r w:rsidRPr="006438D1">
        <w:rPr>
          <w:sz w:val="26"/>
          <w:szCs w:val="26"/>
        </w:rPr>
        <w:softHyphen/>
        <w:t>фи</w:t>
      </w:r>
      <w:r w:rsidRPr="006438D1">
        <w:rPr>
          <w:sz w:val="26"/>
          <w:szCs w:val="26"/>
        </w:rPr>
        <w:softHyphen/>
        <w:t>чес</w:t>
      </w:r>
      <w:r w:rsidRPr="006438D1">
        <w:rPr>
          <w:sz w:val="26"/>
          <w:szCs w:val="26"/>
        </w:rPr>
        <w:softHyphen/>
        <w:t>кого списка использованной литературы и приложения. Работа проиллюстрирована схемами и  таблицами.</w:t>
      </w:r>
    </w:p>
    <w:p w:rsidR="007F365B" w:rsidRPr="006438D1" w:rsidRDefault="00293ACA" w:rsidP="006438D1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spacing w:val="60"/>
          <w:sz w:val="26"/>
          <w:szCs w:val="26"/>
        </w:rPr>
      </w:pPr>
      <w:r w:rsidRPr="006438D1">
        <w:rPr>
          <w:b/>
          <w:sz w:val="26"/>
          <w:szCs w:val="26"/>
        </w:rPr>
        <w:t xml:space="preserve">О С Н </w:t>
      </w:r>
      <w:r w:rsidR="007F365B" w:rsidRPr="006438D1">
        <w:rPr>
          <w:b/>
          <w:bCs/>
          <w:spacing w:val="60"/>
          <w:sz w:val="26"/>
          <w:szCs w:val="26"/>
        </w:rPr>
        <w:t>ОВНОЕ СОДЕРЖАНИЕ ДИССЕРТАЦИИ</w:t>
      </w:r>
    </w:p>
    <w:p w:rsidR="007F365B" w:rsidRPr="006438D1" w:rsidRDefault="007F365B" w:rsidP="006438D1">
      <w:pPr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6438D1">
        <w:rPr>
          <w:b/>
          <w:sz w:val="26"/>
          <w:szCs w:val="26"/>
        </w:rPr>
        <w:t>Во введени</w:t>
      </w:r>
      <w:r w:rsidR="00293ACA" w:rsidRPr="006438D1">
        <w:rPr>
          <w:b/>
          <w:sz w:val="26"/>
          <w:szCs w:val="26"/>
        </w:rPr>
        <w:t xml:space="preserve">и </w:t>
      </w:r>
      <w:r w:rsidRPr="006438D1">
        <w:rPr>
          <w:sz w:val="26"/>
          <w:szCs w:val="26"/>
        </w:rPr>
        <w:t xml:space="preserve">обоснована актуальность </w:t>
      </w:r>
      <w:r w:rsidRPr="006438D1">
        <w:rPr>
          <w:color w:val="000000"/>
          <w:sz w:val="26"/>
          <w:szCs w:val="26"/>
          <w:lang w:val="kk-KZ"/>
        </w:rPr>
        <w:t>темы</w:t>
      </w:r>
      <w:r w:rsidRPr="006438D1">
        <w:rPr>
          <w:sz w:val="26"/>
          <w:szCs w:val="26"/>
        </w:rPr>
        <w:t xml:space="preserve">, определены  цель, объект, предмет, гипотеза, задачи и методы, показаны научная новизна и значимость </w:t>
      </w:r>
      <w:r w:rsidRPr="006438D1">
        <w:rPr>
          <w:sz w:val="26"/>
          <w:szCs w:val="26"/>
        </w:rPr>
        <w:lastRenderedPageBreak/>
        <w:t>исследования, приведены данные об апробации результатов, сформулированы основные положения, выносимые на защиту,</w:t>
      </w:r>
      <w:r w:rsidR="00293ACA" w:rsidRPr="006438D1">
        <w:rPr>
          <w:color w:val="000000"/>
          <w:sz w:val="26"/>
          <w:szCs w:val="26"/>
          <w:lang w:val="kk-KZ"/>
        </w:rPr>
        <w:t>о</w:t>
      </w:r>
      <w:r w:rsidRPr="006438D1">
        <w:rPr>
          <w:color w:val="000000"/>
          <w:sz w:val="26"/>
          <w:szCs w:val="26"/>
          <w:lang w:val="kk-KZ"/>
        </w:rPr>
        <w:t>характериз</w:t>
      </w:r>
      <w:r w:rsidR="00293ACA" w:rsidRPr="006438D1">
        <w:rPr>
          <w:color w:val="000000"/>
          <w:sz w:val="26"/>
          <w:szCs w:val="26"/>
          <w:lang w:val="kk-KZ"/>
        </w:rPr>
        <w:t xml:space="preserve">ованы </w:t>
      </w:r>
      <w:r w:rsidRPr="006438D1">
        <w:rPr>
          <w:color w:val="000000"/>
          <w:sz w:val="26"/>
          <w:szCs w:val="26"/>
          <w:lang w:val="kk-KZ"/>
        </w:rPr>
        <w:t xml:space="preserve">этапы исследования и структура </w:t>
      </w:r>
      <w:r w:rsidR="00293ACA" w:rsidRPr="006438D1">
        <w:rPr>
          <w:color w:val="000000"/>
          <w:sz w:val="26"/>
          <w:szCs w:val="26"/>
          <w:lang w:val="kk-KZ"/>
        </w:rPr>
        <w:t>работы</w:t>
      </w:r>
      <w:r w:rsidRPr="006438D1">
        <w:rPr>
          <w:color w:val="000000"/>
          <w:sz w:val="26"/>
          <w:szCs w:val="26"/>
          <w:lang w:val="kk-KZ"/>
        </w:rPr>
        <w:t>.</w:t>
      </w:r>
    </w:p>
    <w:p w:rsidR="00655540" w:rsidRPr="006438D1" w:rsidRDefault="00994D8F" w:rsidP="006438D1">
      <w:pPr>
        <w:spacing w:line="360" w:lineRule="auto"/>
        <w:jc w:val="both"/>
        <w:rPr>
          <w:bCs/>
          <w:sz w:val="26"/>
          <w:szCs w:val="26"/>
        </w:rPr>
      </w:pPr>
      <w:r w:rsidRPr="006438D1">
        <w:rPr>
          <w:b/>
          <w:sz w:val="26"/>
          <w:szCs w:val="26"/>
        </w:rPr>
        <w:tab/>
      </w:r>
      <w:r w:rsidR="007F365B" w:rsidRPr="006438D1">
        <w:rPr>
          <w:b/>
          <w:sz w:val="26"/>
          <w:szCs w:val="26"/>
        </w:rPr>
        <w:t>В первой главе</w:t>
      </w:r>
      <w:r w:rsidR="00293ACA" w:rsidRPr="006438D1">
        <w:rPr>
          <w:b/>
          <w:sz w:val="26"/>
          <w:szCs w:val="26"/>
        </w:rPr>
        <w:t xml:space="preserve"> -</w:t>
      </w:r>
      <w:r w:rsidR="00293ACA" w:rsidRPr="006438D1">
        <w:rPr>
          <w:b/>
          <w:i/>
          <w:sz w:val="26"/>
          <w:szCs w:val="26"/>
        </w:rPr>
        <w:t>«</w:t>
      </w:r>
      <w:r w:rsidR="00293ACA" w:rsidRPr="006438D1">
        <w:rPr>
          <w:b/>
          <w:sz w:val="26"/>
          <w:szCs w:val="26"/>
        </w:rPr>
        <w:t xml:space="preserve">Теоретико-методологические основы формирования ценностных ориентаций в системе образования» </w:t>
      </w:r>
      <w:r w:rsidR="00655540" w:rsidRPr="006438D1">
        <w:rPr>
          <w:sz w:val="26"/>
          <w:szCs w:val="26"/>
        </w:rPr>
        <w:t xml:space="preserve">осуществлен анализ данной проблемы в философской, психолого-педагогической, этнопсихологической, этносоциологической и культурологической литературе; установлены методологические подходы к формированию   общечеловеческих ценностей, разработаны теоретическая модель и педагогические условия, обеспечивающие эффективность исследуемого процесса. Опираясь на результаты анализа философской и психолого-педагогической литературы, автор констатирует, что понятие «общечеловеческие ценности» рассматривается с различных исследовательских позиций, как фундаментальный признак цивилизованности, </w:t>
      </w:r>
      <w:r w:rsidR="00655540" w:rsidRPr="006438D1">
        <w:rPr>
          <w:bCs/>
          <w:sz w:val="26"/>
          <w:szCs w:val="26"/>
        </w:rPr>
        <w:t xml:space="preserve">призывающий молодёжь к активной жизненной позиции. </w:t>
      </w:r>
      <w:r w:rsidR="00655540" w:rsidRPr="006438D1">
        <w:rPr>
          <w:sz w:val="26"/>
          <w:szCs w:val="26"/>
        </w:rPr>
        <w:t>Национальная ценность может сформироваться как единая общенациональная духовная  структура только в едином централизованном суверенном национальном государстве, которое создает все условия и возможности для её обогащения и развития.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 условиях политической независимости и укрепления устоев суверенного Таджикистана национальная ценность вновь обрела своё духовное богатство, выработанное в течение  тысячелетий. С учётом духовных интересов всех наций и народностей, проживающих в Таджикистане, здоровые силы общества постепенно возродили  древние  культурные ценности и традиции, превратили их в общенациональную идею всех таджиков и таджикистанцев.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Национальные ценности приобрели новое содержание, новый смысл, новый статус и новую направленность. Исходя из новых реалий, под понятием национальных ориентиров следует понимать суть духовного бытия нации, её интеллектуальное своеобразие и психологические особенности, через призму которых осознаются и воспринимаются все мировые процессы, интегрирующие Таджикистан в мировое сообщество. Национальная ценность – это нравственные принципы и нормы поведения, обычаи и традиции, образ мыслей и менталитет нации. Это контуры будущего, духовный способ преодоления противоречий, </w:t>
      </w:r>
      <w:r w:rsidRPr="006438D1">
        <w:rPr>
          <w:sz w:val="26"/>
          <w:szCs w:val="26"/>
        </w:rPr>
        <w:lastRenderedPageBreak/>
        <w:t>которые имеют всеобщую сущность и являются препятствием на пути достижения великой общенациональной цели.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Президент Республики Таджикистан Эмомали Рахмон в своей исторической книге «Аз Ориён то Сомониён» (От Арийцев до Саманидов) отмечает: «… изучая историю своих предков, мы хотим узнать о своем происхождении, о месте обитания наших предков, изучить их победы и поражения в течение тысячелетий, сделать соответствующие выводы из этих побед и поражений. Так как история - самый великий учитель, справедливый судья, беспристрастный обозреватель, опытный наставник из далекого прошлого направляет нас в будущее» (стр.30). Данная книга является лучшим наставлением по самосознанию, возрождению национального мышления, его величия и ценностей.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Почему мы акцентировали внимание на исторические этапы становления и развития ценностных ориентиров?  Во-первых, для того, чтобы рассмотреть их как исходную стартовую площадку для дальнейшего педагогического исследования. Во-вторых, не противопоставлять себя историческому прошлому, а сохранять и оберегать в нём всё, что стало основой реального. В-третьих, изучение и исследование национальных ценностей других народов, особенно дружественного русского народа</w:t>
      </w:r>
      <w:r w:rsidR="00672654" w:rsidRPr="006438D1">
        <w:rPr>
          <w:sz w:val="26"/>
          <w:szCs w:val="26"/>
        </w:rPr>
        <w:t>, имее</w:t>
      </w:r>
      <w:r w:rsidRPr="006438D1">
        <w:rPr>
          <w:sz w:val="26"/>
          <w:szCs w:val="26"/>
        </w:rPr>
        <w:t>т огромное значение для комплексного становления и интерпретации общенациональных ценностей таджикского народа в педагогическом процессе.</w:t>
      </w:r>
    </w:p>
    <w:p w:rsidR="00655540" w:rsidRPr="006438D1" w:rsidRDefault="00655540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Ценностные ориентации, являясь одним из центральных личностных новообразований, выражают сознательное отношение человека к социальной действительности</w:t>
      </w:r>
      <w:r w:rsidR="00672654" w:rsidRPr="006438D1">
        <w:rPr>
          <w:sz w:val="26"/>
          <w:szCs w:val="26"/>
        </w:rPr>
        <w:t>,</w:t>
      </w:r>
      <w:r w:rsidRPr="006438D1">
        <w:rPr>
          <w:sz w:val="26"/>
          <w:szCs w:val="26"/>
        </w:rPr>
        <w:t xml:space="preserve"> и в этом своем качестве определяют широкую мотивацию его поведения и оказывают существенное влияние на все стороны его действительности. Особое значение приобретает связь ценностных ориентаций с направленностью личности. Система ценностных ориентаций определяет </w:t>
      </w:r>
      <w:r w:rsidR="00672654" w:rsidRPr="006438D1">
        <w:rPr>
          <w:sz w:val="26"/>
          <w:szCs w:val="26"/>
        </w:rPr>
        <w:t xml:space="preserve">ее </w:t>
      </w:r>
      <w:r w:rsidRPr="006438D1">
        <w:rPr>
          <w:sz w:val="26"/>
          <w:szCs w:val="26"/>
        </w:rPr>
        <w:t xml:space="preserve">содержательную сторону и составляет основу взглядов на окружающий мир, других людей и себя самого, </w:t>
      </w:r>
      <w:r w:rsidR="00672654" w:rsidRPr="006438D1">
        <w:rPr>
          <w:sz w:val="26"/>
          <w:szCs w:val="26"/>
        </w:rPr>
        <w:t>наконец,</w:t>
      </w:r>
      <w:r w:rsidRPr="006438D1">
        <w:rPr>
          <w:sz w:val="26"/>
          <w:szCs w:val="26"/>
        </w:rPr>
        <w:t xml:space="preserve"> мировоззрения, ядро мотивации и «философи</w:t>
      </w:r>
      <w:r w:rsidR="00672654" w:rsidRPr="006438D1">
        <w:rPr>
          <w:sz w:val="26"/>
          <w:szCs w:val="26"/>
        </w:rPr>
        <w:t>и</w:t>
      </w:r>
      <w:r w:rsidRPr="006438D1">
        <w:rPr>
          <w:sz w:val="26"/>
          <w:szCs w:val="26"/>
        </w:rPr>
        <w:t xml:space="preserve"> жизни». Ценностные ориентации - способ дифференциации объектов действительности по их значимости (положительной или отрицательной).</w:t>
      </w:r>
    </w:p>
    <w:p w:rsidR="00655540" w:rsidRPr="006438D1" w:rsidRDefault="00655540" w:rsidP="006438D1">
      <w:pPr>
        <w:pStyle w:val="a7"/>
        <w:spacing w:after="0"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Наиболее важным с точки зрения формирования ценностных ориентаций личности является подростковый возраст. Особое значение для формирования его </w:t>
      </w:r>
      <w:r w:rsidRPr="006438D1">
        <w:rPr>
          <w:sz w:val="26"/>
          <w:szCs w:val="26"/>
        </w:rPr>
        <w:lastRenderedPageBreak/>
        <w:t>ценностной структуры имеет характерная для этого периода специфическая ситуация развития.</w:t>
      </w:r>
      <w:r w:rsidR="00F90FB5">
        <w:rPr>
          <w:sz w:val="26"/>
          <w:szCs w:val="26"/>
        </w:rPr>
        <w:t xml:space="preserve"> </w:t>
      </w:r>
      <w:r w:rsidRPr="006438D1">
        <w:rPr>
          <w:sz w:val="26"/>
          <w:szCs w:val="26"/>
        </w:rPr>
        <w:t>В подростковом возрасте начинает формироваться устойчивый круг интересов, который является психологической базой ценностных ориентаций подростков. Происходит переключение интересов с частного и конкретного на отвлеченное и общее, наблюдается рост интереса к вопросу мировоззрения, религии, морали и этики. Развивается интерес к собственным психологическим переживаниям и переживаниям других людей.</w:t>
      </w:r>
    </w:p>
    <w:p w:rsidR="00655540" w:rsidRPr="006438D1" w:rsidRDefault="00655540" w:rsidP="006438D1">
      <w:pPr>
        <w:pStyle w:val="a7"/>
        <w:spacing w:after="0" w:line="360" w:lineRule="auto"/>
        <w:ind w:firstLine="567"/>
        <w:jc w:val="both"/>
        <w:rPr>
          <w:spacing w:val="-6"/>
          <w:sz w:val="26"/>
          <w:szCs w:val="26"/>
        </w:rPr>
      </w:pPr>
      <w:r w:rsidRPr="006438D1">
        <w:rPr>
          <w:spacing w:val="-6"/>
          <w:sz w:val="26"/>
          <w:szCs w:val="26"/>
        </w:rPr>
        <w:t>Основная проблема формирования ценностных ориентаций личности старших подростков характеризуется отсутствием ясной педагогической программы формирования личности обучающегося, отсутствием конкретной цели воспитания всесторонней и гармонич</w:t>
      </w:r>
      <w:r w:rsidR="00672654" w:rsidRPr="006438D1">
        <w:rPr>
          <w:spacing w:val="-6"/>
          <w:sz w:val="26"/>
          <w:szCs w:val="26"/>
        </w:rPr>
        <w:t>ной личности, ее</w:t>
      </w:r>
      <w:r w:rsidRPr="006438D1">
        <w:rPr>
          <w:spacing w:val="-6"/>
          <w:sz w:val="26"/>
          <w:szCs w:val="26"/>
        </w:rPr>
        <w:t xml:space="preserve"> мировоззренческого мировосприятия. Общая идея всестороннего и гармонического развития подростка не осмыслена и не выражена в конкретных целевых установках воспитания, поэтому педагогическим задаткам присуще функционализм, односторонность и узость. Недостаточная конкретизация педагогических задач приводит к тому, что организуемая деятельность не имеет единой системообразующей связи</w:t>
      </w:r>
      <w:r w:rsidR="003E1EE5" w:rsidRPr="006438D1">
        <w:rPr>
          <w:spacing w:val="-6"/>
          <w:sz w:val="26"/>
          <w:szCs w:val="26"/>
        </w:rPr>
        <w:t xml:space="preserve">, </w:t>
      </w:r>
      <w:r w:rsidRPr="006438D1">
        <w:rPr>
          <w:spacing w:val="-6"/>
          <w:sz w:val="26"/>
          <w:szCs w:val="26"/>
        </w:rPr>
        <w:t>в ней отсутствует необходимая строгая зависимость между целями и содержанием деятельности, что часто приводит к нецелесообразности организуемой системы воспитания. На практике в качестве цели выступает всесторонность условий формирования личности, всесторонность содержания деятельности, а не воспитание отношения к этой деятельности.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6438D1">
        <w:rPr>
          <w:spacing w:val="-4"/>
          <w:sz w:val="26"/>
          <w:szCs w:val="26"/>
        </w:rPr>
        <w:t>Организация деятельности в анализируемых общеобразовательных</w:t>
      </w:r>
      <w:r w:rsidRPr="006438D1">
        <w:rPr>
          <w:sz w:val="26"/>
          <w:szCs w:val="26"/>
        </w:rPr>
        <w:t xml:space="preserve"> школах столицы и регионах республики показала, что недостаточно учитываются потребности, склонности, интересы старших подростков, мало внимания уделяют развитию их творческой инициативы, внутренних культурных социальных норм; степени  ответст</w:t>
      </w:r>
      <w:r w:rsidR="003E1EE5" w:rsidRPr="006438D1">
        <w:rPr>
          <w:sz w:val="26"/>
          <w:szCs w:val="26"/>
        </w:rPr>
        <w:t>венности в выполнении поручений и</w:t>
      </w:r>
      <w:r w:rsidRPr="006438D1">
        <w:rPr>
          <w:sz w:val="26"/>
          <w:szCs w:val="26"/>
        </w:rPr>
        <w:t xml:space="preserve"> обязательств.Поэтому важным для нашего исследования мы считаем определение отношений старших подростков к  основным базовым ценностям, влияющим на нравственное самоопределение.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Констатирующий этап эксперимента, проведенный в общеобразовательной школе </w:t>
      </w:r>
      <w:r w:rsidR="003E1EE5" w:rsidRPr="006438D1">
        <w:rPr>
          <w:sz w:val="26"/>
          <w:szCs w:val="26"/>
        </w:rPr>
        <w:t>№</w:t>
      </w:r>
      <w:r w:rsidRPr="006438D1">
        <w:rPr>
          <w:sz w:val="26"/>
          <w:szCs w:val="26"/>
        </w:rPr>
        <w:t>№ 27, 32, 37, 38 города Душанбе, показал, что по рейтингу ценностны</w:t>
      </w:r>
      <w:r w:rsidR="003E1EE5" w:rsidRPr="006438D1">
        <w:rPr>
          <w:sz w:val="26"/>
          <w:szCs w:val="26"/>
        </w:rPr>
        <w:t>е</w:t>
      </w:r>
      <w:r w:rsidRPr="006438D1">
        <w:rPr>
          <w:sz w:val="26"/>
          <w:szCs w:val="26"/>
        </w:rPr>
        <w:t xml:space="preserve"> ориентаци</w:t>
      </w:r>
      <w:r w:rsidR="003E1EE5" w:rsidRPr="006438D1">
        <w:rPr>
          <w:sz w:val="26"/>
          <w:szCs w:val="26"/>
        </w:rPr>
        <w:t>и</w:t>
      </w:r>
      <w:r w:rsidRPr="006438D1">
        <w:rPr>
          <w:sz w:val="26"/>
          <w:szCs w:val="26"/>
        </w:rPr>
        <w:t xml:space="preserve"> не лучше и не хуже других качеств</w:t>
      </w:r>
      <w:r w:rsidR="003E1EE5" w:rsidRPr="006438D1">
        <w:rPr>
          <w:sz w:val="26"/>
          <w:szCs w:val="26"/>
        </w:rPr>
        <w:t xml:space="preserve">. Так, </w:t>
      </w:r>
      <w:r w:rsidRPr="006438D1">
        <w:rPr>
          <w:sz w:val="26"/>
          <w:szCs w:val="26"/>
        </w:rPr>
        <w:t xml:space="preserve">63,2% старших подростков </w:t>
      </w:r>
      <w:r w:rsidR="003E1EE5" w:rsidRPr="006438D1">
        <w:rPr>
          <w:sz w:val="26"/>
          <w:szCs w:val="26"/>
        </w:rPr>
        <w:lastRenderedPageBreak/>
        <w:t>выделили</w:t>
      </w:r>
      <w:r w:rsidRPr="006438D1">
        <w:rPr>
          <w:sz w:val="26"/>
          <w:szCs w:val="26"/>
        </w:rPr>
        <w:t xml:space="preserve"> доброту, 64,5% - милосердие, 43,8% - любовь к Родине</w:t>
      </w:r>
      <w:r w:rsidR="003E1EE5" w:rsidRPr="006438D1">
        <w:rPr>
          <w:sz w:val="26"/>
          <w:szCs w:val="26"/>
        </w:rPr>
        <w:t>. Некоторые</w:t>
      </w:r>
      <w:r w:rsidRPr="006438D1">
        <w:rPr>
          <w:sz w:val="26"/>
          <w:szCs w:val="26"/>
        </w:rPr>
        <w:t xml:space="preserve"> хуже других качеств назвали доброту – 7,3%, милосердие 3,4%, любовь к Родине – 5,1%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6438D1">
        <w:rPr>
          <w:spacing w:val="-4"/>
          <w:sz w:val="26"/>
          <w:szCs w:val="26"/>
        </w:rPr>
        <w:t>Затруднились ответить на вопрос</w:t>
      </w:r>
      <w:r w:rsidR="003E1EE5" w:rsidRPr="006438D1">
        <w:rPr>
          <w:spacing w:val="-4"/>
          <w:sz w:val="26"/>
          <w:szCs w:val="26"/>
        </w:rPr>
        <w:t>:</w:t>
      </w:r>
      <w:r w:rsidRPr="006438D1">
        <w:rPr>
          <w:spacing w:val="-4"/>
          <w:sz w:val="26"/>
          <w:szCs w:val="26"/>
        </w:rPr>
        <w:t xml:space="preserve"> «Что в жизни дает человеку такое качество</w:t>
      </w:r>
      <w:r w:rsidR="003E1EE5" w:rsidRPr="006438D1">
        <w:rPr>
          <w:spacing w:val="-4"/>
          <w:sz w:val="26"/>
          <w:szCs w:val="26"/>
        </w:rPr>
        <w:t>,</w:t>
      </w:r>
      <w:r w:rsidRPr="006438D1">
        <w:rPr>
          <w:spacing w:val="-4"/>
          <w:sz w:val="26"/>
          <w:szCs w:val="26"/>
        </w:rPr>
        <w:t xml:space="preserve"> как доброта?» - 43,1% старших подростков, милосердие – 47,8%, любовь к Родине-57,4%, дали неясное расплывчатое объяснение значению доброты в жизни человека-18,3% подростков, милосердие 32,6%, любви к Родине – 28,5%, аргументировано объяснили значение доброты в жизни человека – 71,8% опрашиваемых, милосердия – 69,11%, любви к Родине – 87,3%.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Мы определили самооценку отношения  старших подростков к себе, окружающим, природе, Родине по трехбалльной шкале: высокий, средний, низкий уровни (</w:t>
      </w:r>
      <w:r w:rsidR="003E1EE5" w:rsidRPr="006438D1">
        <w:rPr>
          <w:sz w:val="26"/>
          <w:szCs w:val="26"/>
        </w:rPr>
        <w:t>С</w:t>
      </w:r>
      <w:r w:rsidRPr="006438D1">
        <w:rPr>
          <w:sz w:val="26"/>
          <w:szCs w:val="26"/>
        </w:rPr>
        <w:t>м. таблицу №1)</w:t>
      </w:r>
    </w:p>
    <w:p w:rsidR="00655540" w:rsidRPr="006438D1" w:rsidRDefault="00655540" w:rsidP="006438D1">
      <w:pPr>
        <w:spacing w:line="360" w:lineRule="auto"/>
        <w:ind w:firstLine="567"/>
        <w:jc w:val="right"/>
        <w:outlineLvl w:val="0"/>
        <w:rPr>
          <w:b/>
          <w:sz w:val="26"/>
          <w:szCs w:val="26"/>
        </w:rPr>
      </w:pPr>
      <w:r w:rsidRPr="006438D1">
        <w:rPr>
          <w:b/>
          <w:sz w:val="26"/>
          <w:szCs w:val="26"/>
        </w:rPr>
        <w:t>Таблица № 1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0"/>
        <w:gridCol w:w="1161"/>
        <w:gridCol w:w="1741"/>
        <w:gridCol w:w="1701"/>
      </w:tblGrid>
      <w:tr w:rsidR="00655540" w:rsidRPr="006438D1" w:rsidTr="00F90FB5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Ценностные ориентации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Низкий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Высокий</w:t>
            </w:r>
          </w:p>
        </w:tc>
      </w:tr>
      <w:tr w:rsidR="00655540" w:rsidRPr="006438D1" w:rsidTr="00F90FB5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Отношение к себе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22</w:t>
            </w:r>
          </w:p>
        </w:tc>
      </w:tr>
      <w:tr w:rsidR="00655540" w:rsidRPr="006438D1" w:rsidTr="00F90FB5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Любовь к Отечеству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18</w:t>
            </w:r>
          </w:p>
        </w:tc>
      </w:tr>
      <w:tr w:rsidR="00655540" w:rsidRPr="006438D1" w:rsidTr="00F90FB5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Проявление милосердие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2</w:t>
            </w:r>
          </w:p>
        </w:tc>
      </w:tr>
      <w:tr w:rsidR="00655540" w:rsidRPr="006438D1" w:rsidTr="00F90FB5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Любовь к природе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63</w:t>
            </w:r>
          </w:p>
        </w:tc>
      </w:tr>
      <w:tr w:rsidR="00655540" w:rsidRPr="006438D1" w:rsidTr="00F90FB5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pacing w:val="-4"/>
                <w:sz w:val="26"/>
                <w:szCs w:val="26"/>
              </w:rPr>
            </w:pPr>
            <w:r w:rsidRPr="006438D1">
              <w:rPr>
                <w:spacing w:val="-4"/>
                <w:sz w:val="26"/>
                <w:szCs w:val="26"/>
              </w:rPr>
              <w:t>Интерес к зарубежной культуре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540" w:rsidRPr="006438D1" w:rsidRDefault="00655540" w:rsidP="006438D1">
            <w:pPr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88</w:t>
            </w:r>
          </w:p>
        </w:tc>
      </w:tr>
    </w:tbl>
    <w:p w:rsidR="00655540" w:rsidRPr="006438D1" w:rsidRDefault="00655540" w:rsidP="006438D1">
      <w:pPr>
        <w:spacing w:line="360" w:lineRule="auto"/>
        <w:ind w:firstLine="567"/>
        <w:jc w:val="both"/>
        <w:rPr>
          <w:rFonts w:eastAsiaTheme="minorEastAsia"/>
          <w:sz w:val="26"/>
          <w:szCs w:val="26"/>
        </w:rPr>
      </w:pPr>
    </w:p>
    <w:p w:rsidR="00655540" w:rsidRPr="006438D1" w:rsidRDefault="00655540" w:rsidP="006438D1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6438D1">
        <w:rPr>
          <w:spacing w:val="-4"/>
          <w:sz w:val="26"/>
          <w:szCs w:val="26"/>
        </w:rPr>
        <w:t>Анализ первичной диагностики сформированности ценностных ориентаций личности подростков существенно отличается от младших подростков</w:t>
      </w:r>
      <w:r w:rsidR="003E1EE5" w:rsidRPr="006438D1">
        <w:rPr>
          <w:spacing w:val="-4"/>
          <w:sz w:val="26"/>
          <w:szCs w:val="26"/>
        </w:rPr>
        <w:t>. Д</w:t>
      </w:r>
      <w:r w:rsidRPr="006438D1">
        <w:rPr>
          <w:spacing w:val="-4"/>
          <w:sz w:val="26"/>
          <w:szCs w:val="26"/>
        </w:rPr>
        <w:t>ля большинства старших подростков характерно низкое оценивание показателей отношения к себе, окружающим, природе, Родине, так как они еще не представляют себя в роли гражданина, не понимают своей значимости в сфере общечеловеческих ценностей, самоопределени</w:t>
      </w:r>
      <w:r w:rsidR="003E1EE5" w:rsidRPr="006438D1">
        <w:rPr>
          <w:spacing w:val="-4"/>
          <w:sz w:val="26"/>
          <w:szCs w:val="26"/>
        </w:rPr>
        <w:t>я</w:t>
      </w:r>
      <w:r w:rsidRPr="006438D1">
        <w:rPr>
          <w:spacing w:val="-4"/>
          <w:sz w:val="26"/>
          <w:szCs w:val="26"/>
        </w:rPr>
        <w:t>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Для составления более полной картины уровня нравственного развития старших подростков было проведено исследование, касающееся проведения обучающимися  свободного времени, характера их увлечений и интересов в жизни.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 таблице № 2 представлены результаты опроса старших подростков.</w:t>
      </w:r>
    </w:p>
    <w:p w:rsidR="00F90FB5" w:rsidRDefault="00F90FB5" w:rsidP="006438D1">
      <w:pPr>
        <w:spacing w:line="360" w:lineRule="auto"/>
        <w:ind w:firstLine="567"/>
        <w:jc w:val="right"/>
        <w:outlineLvl w:val="0"/>
        <w:rPr>
          <w:b/>
          <w:sz w:val="26"/>
          <w:szCs w:val="26"/>
        </w:rPr>
      </w:pPr>
    </w:p>
    <w:p w:rsidR="00F90FB5" w:rsidRDefault="00F90FB5" w:rsidP="006438D1">
      <w:pPr>
        <w:spacing w:line="360" w:lineRule="auto"/>
        <w:ind w:firstLine="567"/>
        <w:jc w:val="right"/>
        <w:outlineLvl w:val="0"/>
        <w:rPr>
          <w:b/>
          <w:sz w:val="26"/>
          <w:szCs w:val="26"/>
        </w:rPr>
      </w:pPr>
    </w:p>
    <w:p w:rsidR="00655540" w:rsidRPr="006438D1" w:rsidRDefault="00655540" w:rsidP="006438D1">
      <w:pPr>
        <w:spacing w:line="360" w:lineRule="auto"/>
        <w:ind w:firstLine="567"/>
        <w:jc w:val="right"/>
        <w:outlineLvl w:val="0"/>
        <w:rPr>
          <w:b/>
          <w:sz w:val="26"/>
          <w:szCs w:val="26"/>
        </w:rPr>
      </w:pPr>
      <w:r w:rsidRPr="006438D1">
        <w:rPr>
          <w:b/>
          <w:sz w:val="26"/>
          <w:szCs w:val="26"/>
        </w:rPr>
        <w:lastRenderedPageBreak/>
        <w:t>Таблица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Проведение свободного времени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В%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Просмотр теле</w:t>
            </w:r>
            <w:r w:rsidR="00855B4D" w:rsidRPr="006438D1">
              <w:rPr>
                <w:sz w:val="26"/>
                <w:szCs w:val="26"/>
              </w:rPr>
              <w:t xml:space="preserve"> и</w:t>
            </w:r>
            <w:r w:rsidRPr="006438D1">
              <w:rPr>
                <w:sz w:val="26"/>
                <w:szCs w:val="26"/>
              </w:rPr>
              <w:t xml:space="preserve"> видеопередач, </w:t>
            </w:r>
            <w:r w:rsidR="00855B4D" w:rsidRPr="006438D1">
              <w:rPr>
                <w:sz w:val="26"/>
                <w:szCs w:val="26"/>
              </w:rPr>
              <w:t xml:space="preserve">работа на </w:t>
            </w:r>
            <w:r w:rsidRPr="006438D1">
              <w:rPr>
                <w:sz w:val="26"/>
                <w:szCs w:val="26"/>
              </w:rPr>
              <w:t>компьютер</w:t>
            </w:r>
            <w:r w:rsidR="00855B4D" w:rsidRPr="006438D1">
              <w:rPr>
                <w:sz w:val="26"/>
                <w:szCs w:val="26"/>
              </w:rPr>
              <w:t>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75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В одиночестве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58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С друзьями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56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С семьей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38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Прогулки по улице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40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На природе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41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Выполнение школьных поручений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16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855B4D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Участие в</w:t>
            </w:r>
            <w:r w:rsidR="00655540" w:rsidRPr="006438D1">
              <w:rPr>
                <w:sz w:val="26"/>
                <w:szCs w:val="26"/>
              </w:rPr>
              <w:t xml:space="preserve"> спортивных секциях, кружках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19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Чтение литературы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11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Посещение театров, музей, выставок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7</w:t>
            </w:r>
          </w:p>
        </w:tc>
      </w:tr>
      <w:tr w:rsidR="00655540" w:rsidRPr="006438D1" w:rsidTr="0065554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6438D1">
              <w:rPr>
                <w:sz w:val="26"/>
                <w:szCs w:val="26"/>
              </w:rPr>
              <w:t>Помощь старшим, больным, одноклассникам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40" w:rsidRPr="006438D1" w:rsidRDefault="00655540" w:rsidP="006438D1">
            <w:pPr>
              <w:spacing w:line="360" w:lineRule="auto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6438D1">
              <w:rPr>
                <w:b/>
                <w:sz w:val="26"/>
                <w:szCs w:val="26"/>
              </w:rPr>
              <w:t>9</w:t>
            </w:r>
          </w:p>
        </w:tc>
      </w:tr>
    </w:tbl>
    <w:p w:rsidR="00F90FB5" w:rsidRDefault="00F90FB5" w:rsidP="006438D1">
      <w:pPr>
        <w:spacing w:line="360" w:lineRule="auto"/>
        <w:ind w:firstLine="567"/>
        <w:jc w:val="both"/>
        <w:rPr>
          <w:sz w:val="26"/>
          <w:szCs w:val="26"/>
        </w:rPr>
      </w:pPr>
    </w:p>
    <w:p w:rsidR="00655540" w:rsidRPr="006438D1" w:rsidRDefault="00655540" w:rsidP="006438D1">
      <w:pPr>
        <w:spacing w:line="360" w:lineRule="auto"/>
        <w:ind w:firstLine="567"/>
        <w:jc w:val="both"/>
        <w:rPr>
          <w:rFonts w:eastAsiaTheme="minorEastAsia"/>
          <w:sz w:val="26"/>
          <w:szCs w:val="26"/>
        </w:rPr>
      </w:pPr>
      <w:r w:rsidRPr="006438D1">
        <w:rPr>
          <w:sz w:val="26"/>
          <w:szCs w:val="26"/>
        </w:rPr>
        <w:t>Итак, среди ценностных ориентаций старших подростков</w:t>
      </w:r>
      <w:r w:rsidR="00855B4D" w:rsidRPr="006438D1">
        <w:rPr>
          <w:sz w:val="26"/>
          <w:szCs w:val="26"/>
        </w:rPr>
        <w:t>,</w:t>
      </w:r>
      <w:r w:rsidRPr="006438D1">
        <w:rPr>
          <w:sz w:val="26"/>
          <w:szCs w:val="26"/>
        </w:rPr>
        <w:t xml:space="preserve"> в основном</w:t>
      </w:r>
      <w:r w:rsidR="00855B4D" w:rsidRPr="006438D1">
        <w:rPr>
          <w:sz w:val="26"/>
          <w:szCs w:val="26"/>
        </w:rPr>
        <w:t>,</w:t>
      </w:r>
      <w:r w:rsidRPr="006438D1">
        <w:rPr>
          <w:sz w:val="26"/>
          <w:szCs w:val="26"/>
        </w:rPr>
        <w:t xml:space="preserve"> преобладают развлекательные увлечения, доминируют нежелание общаться с окружающими, уклонение от выполнения обязанности в семье и школе. У 52,2% опрошенных</w:t>
      </w:r>
      <w:r w:rsidR="00855B4D" w:rsidRPr="006438D1">
        <w:rPr>
          <w:sz w:val="26"/>
          <w:szCs w:val="26"/>
        </w:rPr>
        <w:t xml:space="preserve"> субъектов образования</w:t>
      </w:r>
      <w:r w:rsidRPr="006438D1">
        <w:rPr>
          <w:sz w:val="26"/>
          <w:szCs w:val="26"/>
        </w:rPr>
        <w:t xml:space="preserve"> нет положительного образа, на который бы они ориентировались в своей жизни, хотя многие подростки хотят его иметь. Обобщенный образ человека добившегося</w:t>
      </w:r>
      <w:r w:rsidR="00855B4D" w:rsidRPr="006438D1">
        <w:rPr>
          <w:sz w:val="26"/>
          <w:szCs w:val="26"/>
        </w:rPr>
        <w:t xml:space="preserve"> многого</w:t>
      </w:r>
      <w:r w:rsidRPr="006438D1">
        <w:rPr>
          <w:sz w:val="26"/>
          <w:szCs w:val="26"/>
        </w:rPr>
        <w:t>, богатого, умного, доброго ценят 87,4% опрощенных</w:t>
      </w:r>
      <w:r w:rsidR="00855B4D" w:rsidRPr="006438D1">
        <w:rPr>
          <w:sz w:val="26"/>
          <w:szCs w:val="26"/>
        </w:rPr>
        <w:t xml:space="preserve"> лиц</w:t>
      </w:r>
      <w:r w:rsidRPr="006438D1">
        <w:rPr>
          <w:sz w:val="26"/>
          <w:szCs w:val="26"/>
        </w:rPr>
        <w:t>. В качестве положительного образца выбраны зарубежные киногерои, музыканты, и это далеко не лучшие образцы западной культуры – 76,2%. Старшие подростки, у которых есть свой идеал, хотели бы равняться на родителей и учителей соответственно 13-12%, а друга в качестве идеала хотели бы иметь 7% подростков. Следует отметить, что перечисленные данные по выбору респондентами идеала воплощают различные ценностные ориентации, определяющие отношение к окружающим и явлениям действительности.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6438D1">
        <w:rPr>
          <w:spacing w:val="-4"/>
          <w:sz w:val="26"/>
          <w:szCs w:val="26"/>
        </w:rPr>
        <w:t xml:space="preserve">Таким образом, формирование ценностных ориентаций личности старших подростков во внеклассной деятельности является системным процессом, который через совокупность ряда педагогических мер обеспечивает переход на более высокий уровень личного развития. </w:t>
      </w:r>
      <w:r w:rsidR="00855B4D" w:rsidRPr="006438D1">
        <w:rPr>
          <w:spacing w:val="-4"/>
          <w:sz w:val="26"/>
          <w:szCs w:val="26"/>
        </w:rPr>
        <w:t>Оно</w:t>
      </w:r>
      <w:r w:rsidRPr="006438D1">
        <w:rPr>
          <w:spacing w:val="-4"/>
          <w:sz w:val="26"/>
          <w:szCs w:val="26"/>
        </w:rPr>
        <w:t xml:space="preserve"> обеспечивается </w:t>
      </w:r>
      <w:r w:rsidR="00855B4D" w:rsidRPr="006438D1">
        <w:rPr>
          <w:spacing w:val="-4"/>
          <w:sz w:val="26"/>
          <w:szCs w:val="26"/>
        </w:rPr>
        <w:t xml:space="preserve">при </w:t>
      </w:r>
      <w:r w:rsidRPr="006438D1">
        <w:rPr>
          <w:spacing w:val="-4"/>
          <w:sz w:val="26"/>
          <w:szCs w:val="26"/>
        </w:rPr>
        <w:t>умел</w:t>
      </w:r>
      <w:r w:rsidR="00855B4D" w:rsidRPr="006438D1">
        <w:rPr>
          <w:spacing w:val="-4"/>
          <w:sz w:val="26"/>
          <w:szCs w:val="26"/>
        </w:rPr>
        <w:t>ом</w:t>
      </w:r>
      <w:r w:rsidRPr="006438D1">
        <w:rPr>
          <w:spacing w:val="-4"/>
          <w:sz w:val="26"/>
          <w:szCs w:val="26"/>
        </w:rPr>
        <w:t xml:space="preserve"> использовани</w:t>
      </w:r>
      <w:r w:rsidR="00855B4D" w:rsidRPr="006438D1">
        <w:rPr>
          <w:spacing w:val="-4"/>
          <w:sz w:val="26"/>
          <w:szCs w:val="26"/>
        </w:rPr>
        <w:t>и</w:t>
      </w:r>
      <w:r w:rsidRPr="006438D1">
        <w:rPr>
          <w:spacing w:val="-4"/>
          <w:sz w:val="26"/>
          <w:szCs w:val="26"/>
        </w:rPr>
        <w:t xml:space="preserve"> </w:t>
      </w:r>
      <w:r w:rsidRPr="006438D1">
        <w:rPr>
          <w:spacing w:val="-4"/>
          <w:sz w:val="26"/>
          <w:szCs w:val="26"/>
        </w:rPr>
        <w:lastRenderedPageBreak/>
        <w:t>определенных педагогических условий: систематическое вооружени</w:t>
      </w:r>
      <w:r w:rsidR="00855B4D" w:rsidRPr="006438D1">
        <w:rPr>
          <w:spacing w:val="-4"/>
          <w:sz w:val="26"/>
          <w:szCs w:val="26"/>
        </w:rPr>
        <w:t>е п</w:t>
      </w:r>
      <w:r w:rsidRPr="006438D1">
        <w:rPr>
          <w:spacing w:val="-4"/>
          <w:sz w:val="26"/>
          <w:szCs w:val="26"/>
        </w:rPr>
        <w:t>одростков представлениями об общечеловеческих ценностях</w:t>
      </w:r>
      <w:r w:rsidR="00855B4D" w:rsidRPr="006438D1">
        <w:rPr>
          <w:spacing w:val="-4"/>
          <w:sz w:val="26"/>
          <w:szCs w:val="26"/>
        </w:rPr>
        <w:t>,</w:t>
      </w:r>
      <w:r w:rsidRPr="006438D1">
        <w:rPr>
          <w:spacing w:val="-4"/>
          <w:sz w:val="26"/>
          <w:szCs w:val="26"/>
        </w:rPr>
        <w:t xml:space="preserve"> создани</w:t>
      </w:r>
      <w:r w:rsidR="00855B4D" w:rsidRPr="006438D1">
        <w:rPr>
          <w:spacing w:val="-4"/>
          <w:sz w:val="26"/>
          <w:szCs w:val="26"/>
        </w:rPr>
        <w:t>е</w:t>
      </w:r>
      <w:r w:rsidRPr="006438D1">
        <w:rPr>
          <w:spacing w:val="-4"/>
          <w:sz w:val="26"/>
          <w:szCs w:val="26"/>
        </w:rPr>
        <w:t xml:space="preserve"> нравственных ситуаций по осмыслению собственного опыта; условий для самовоспитания старших подростков; вовлечени</w:t>
      </w:r>
      <w:r w:rsidR="00855B4D" w:rsidRPr="006438D1">
        <w:rPr>
          <w:spacing w:val="-4"/>
          <w:sz w:val="26"/>
          <w:szCs w:val="26"/>
        </w:rPr>
        <w:t>е</w:t>
      </w:r>
      <w:r w:rsidRPr="006438D1">
        <w:rPr>
          <w:spacing w:val="-4"/>
          <w:sz w:val="26"/>
          <w:szCs w:val="26"/>
        </w:rPr>
        <w:t xml:space="preserve"> учащихся в разнообразную практическую ценностно-ориентированную деятельность; организаци</w:t>
      </w:r>
      <w:r w:rsidR="00855B4D" w:rsidRPr="006438D1">
        <w:rPr>
          <w:spacing w:val="-4"/>
          <w:sz w:val="26"/>
          <w:szCs w:val="26"/>
        </w:rPr>
        <w:t>я</w:t>
      </w:r>
      <w:r w:rsidRPr="006438D1">
        <w:rPr>
          <w:spacing w:val="-4"/>
          <w:sz w:val="26"/>
          <w:szCs w:val="26"/>
        </w:rPr>
        <w:t xml:space="preserve"> взаимодействия учителей совместно с семьями подростков в формировании ценностных ориентаций и т.д.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b/>
          <w:sz w:val="26"/>
          <w:szCs w:val="26"/>
        </w:rPr>
        <w:t xml:space="preserve">Во второй главе </w:t>
      </w:r>
      <w:r w:rsidRPr="006438D1">
        <w:rPr>
          <w:bCs/>
          <w:sz w:val="26"/>
          <w:szCs w:val="26"/>
        </w:rPr>
        <w:t>– «Педагогические условия эффективности формирования ценностных ориентаций старших подростков  во внеклассной деятельности в таджикской общеобразовательной школе»–</w:t>
      </w:r>
      <w:r w:rsidR="00855B4D" w:rsidRPr="006438D1">
        <w:rPr>
          <w:bCs/>
          <w:sz w:val="26"/>
          <w:szCs w:val="26"/>
        </w:rPr>
        <w:t xml:space="preserve"> рассматриваются</w:t>
      </w:r>
      <w:r w:rsidRPr="006438D1">
        <w:rPr>
          <w:sz w:val="26"/>
          <w:szCs w:val="26"/>
        </w:rPr>
        <w:t xml:space="preserve"> формы и методы использования национальных ценностей во </w:t>
      </w:r>
      <w:r w:rsidRPr="006438D1">
        <w:rPr>
          <w:bCs/>
          <w:sz w:val="26"/>
          <w:szCs w:val="26"/>
        </w:rPr>
        <w:t>внеклассной деятельности</w:t>
      </w:r>
      <w:r w:rsidRPr="006438D1">
        <w:rPr>
          <w:sz w:val="26"/>
          <w:szCs w:val="26"/>
        </w:rPr>
        <w:t xml:space="preserve"> как фактор формирования нравственно</w:t>
      </w:r>
      <w:r w:rsidR="00855B4D" w:rsidRPr="006438D1">
        <w:rPr>
          <w:sz w:val="26"/>
          <w:szCs w:val="26"/>
        </w:rPr>
        <w:t>й</w:t>
      </w:r>
      <w:r w:rsidRPr="006438D1">
        <w:rPr>
          <w:sz w:val="26"/>
          <w:szCs w:val="26"/>
        </w:rPr>
        <w:t xml:space="preserve"> формы самосознания и общечеловеческих ценностей.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Семья и </w:t>
      </w:r>
      <w:r w:rsidR="00855B4D" w:rsidRPr="006438D1">
        <w:rPr>
          <w:sz w:val="26"/>
          <w:szCs w:val="26"/>
        </w:rPr>
        <w:t xml:space="preserve">ее </w:t>
      </w:r>
      <w:r w:rsidRPr="006438D1">
        <w:rPr>
          <w:sz w:val="26"/>
          <w:szCs w:val="26"/>
        </w:rPr>
        <w:t xml:space="preserve">отношения с близкими, взрослыми играют существенную роль в  формировании ценностных ориентаций воспитанников. Поэтому третьим важным компонентом в создании воспитательной системы </w:t>
      </w:r>
      <w:r w:rsidR="00855B4D" w:rsidRPr="006438D1">
        <w:rPr>
          <w:sz w:val="26"/>
          <w:szCs w:val="26"/>
        </w:rPr>
        <w:t>в школе</w:t>
      </w:r>
      <w:r w:rsidRPr="006438D1">
        <w:rPr>
          <w:sz w:val="26"/>
          <w:szCs w:val="26"/>
        </w:rPr>
        <w:t xml:space="preserve"> является активное участие сем</w:t>
      </w:r>
      <w:r w:rsidR="00855B4D" w:rsidRPr="006438D1">
        <w:rPr>
          <w:sz w:val="26"/>
          <w:szCs w:val="26"/>
        </w:rPr>
        <w:t xml:space="preserve">ьи в построении модели класса, </w:t>
      </w:r>
      <w:r w:rsidRPr="006438D1">
        <w:rPr>
          <w:sz w:val="26"/>
          <w:szCs w:val="26"/>
        </w:rPr>
        <w:t xml:space="preserve">составлении плана воспитательной работы классного руководителя, событийной деятельности </w:t>
      </w:r>
      <w:r w:rsidR="00855B4D" w:rsidRPr="006438D1">
        <w:rPr>
          <w:sz w:val="26"/>
          <w:szCs w:val="26"/>
        </w:rPr>
        <w:t>учебной среды</w:t>
      </w:r>
      <w:r w:rsidRPr="006438D1">
        <w:rPr>
          <w:sz w:val="26"/>
          <w:szCs w:val="26"/>
        </w:rPr>
        <w:t>, ощущени</w:t>
      </w:r>
      <w:r w:rsidR="00855B4D" w:rsidRPr="006438D1">
        <w:rPr>
          <w:sz w:val="26"/>
          <w:szCs w:val="26"/>
        </w:rPr>
        <w:t>е</w:t>
      </w:r>
      <w:r w:rsidRPr="006438D1">
        <w:rPr>
          <w:sz w:val="26"/>
          <w:szCs w:val="26"/>
        </w:rPr>
        <w:t xml:space="preserve"> нравственного единения со своими  детьми и классным руководителем.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Следующий компонент включ</w:t>
      </w:r>
      <w:r w:rsidR="00855B4D" w:rsidRPr="006438D1">
        <w:rPr>
          <w:sz w:val="26"/>
          <w:szCs w:val="26"/>
        </w:rPr>
        <w:t>ает</w:t>
      </w:r>
      <w:r w:rsidRPr="006438D1">
        <w:rPr>
          <w:sz w:val="26"/>
          <w:szCs w:val="26"/>
        </w:rPr>
        <w:t xml:space="preserve"> педагогическ</w:t>
      </w:r>
      <w:r w:rsidR="005B4484" w:rsidRPr="006438D1">
        <w:rPr>
          <w:sz w:val="26"/>
          <w:szCs w:val="26"/>
        </w:rPr>
        <w:t>ий коллектив</w:t>
      </w:r>
      <w:r w:rsidRPr="006438D1">
        <w:rPr>
          <w:sz w:val="26"/>
          <w:szCs w:val="26"/>
        </w:rPr>
        <w:t xml:space="preserve"> общеобразовательных школ. Наиболее плодотворным типом взаимодействия классного руководителя, учителей-предметников, подростков и родителей по формированию ценностных ориентаций является </w:t>
      </w:r>
      <w:r w:rsidR="005B4484" w:rsidRPr="006438D1">
        <w:rPr>
          <w:sz w:val="26"/>
          <w:szCs w:val="26"/>
        </w:rPr>
        <w:t xml:space="preserve">конструктивное взаимное </w:t>
      </w:r>
      <w:r w:rsidRPr="006438D1">
        <w:rPr>
          <w:sz w:val="26"/>
          <w:szCs w:val="26"/>
        </w:rPr>
        <w:t>сотрудничество. Действительно, правильно поступают в тех общеобразовательных школах, где пытаются объединить в одну команду всех учителей, работающих с классом, чтобы максимально  согласовать  и интегрировать педагогические  воздействия  на  ученический  коллектив  и  его членов.</w:t>
      </w:r>
    </w:p>
    <w:p w:rsidR="00655540" w:rsidRPr="006438D1" w:rsidRDefault="005B4484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 главе особо отмечается, что в</w:t>
      </w:r>
      <w:r w:rsidR="00655540" w:rsidRPr="006438D1">
        <w:rPr>
          <w:sz w:val="26"/>
          <w:szCs w:val="26"/>
        </w:rPr>
        <w:t>о внеклассной деятельности важным средством формирования  ценностных ориентаций личности старших подростков является общение. Жизнедеятельность старших подростков осуществляется в непрерывном  общении  друг  с другом  и  их  микроокружением.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 процессе формирования  ценностных  ориентаций личности  старших подростков во внеклассной деятельности применялись индивидуальные</w:t>
      </w:r>
      <w:r w:rsidR="005B4484" w:rsidRPr="006438D1">
        <w:rPr>
          <w:sz w:val="26"/>
          <w:szCs w:val="26"/>
        </w:rPr>
        <w:t xml:space="preserve"> формы работы</w:t>
      </w:r>
      <w:r w:rsidRPr="006438D1">
        <w:rPr>
          <w:sz w:val="26"/>
          <w:szCs w:val="26"/>
        </w:rPr>
        <w:t xml:space="preserve">: самостоятельная работа, реализация индивидуальных программ по  </w:t>
      </w:r>
      <w:r w:rsidRPr="006438D1">
        <w:rPr>
          <w:sz w:val="26"/>
          <w:szCs w:val="26"/>
        </w:rPr>
        <w:lastRenderedPageBreak/>
        <w:t xml:space="preserve">самовоспитанию; групповые: классный час, </w:t>
      </w:r>
      <w:r w:rsidR="005B4484" w:rsidRPr="006438D1">
        <w:rPr>
          <w:sz w:val="26"/>
          <w:szCs w:val="26"/>
        </w:rPr>
        <w:t>совместное общее</w:t>
      </w:r>
      <w:r w:rsidRPr="006438D1">
        <w:rPr>
          <w:sz w:val="26"/>
          <w:szCs w:val="26"/>
        </w:rPr>
        <w:t xml:space="preserve"> творческое  дело,  игра;  коллективные: воспитательные  мероприятия, конференции  и </w:t>
      </w:r>
      <w:r w:rsidR="005B4484" w:rsidRPr="006438D1">
        <w:rPr>
          <w:sz w:val="26"/>
          <w:szCs w:val="26"/>
        </w:rPr>
        <w:t xml:space="preserve">пр.На </w:t>
      </w:r>
      <w:r w:rsidRPr="006438D1">
        <w:rPr>
          <w:sz w:val="26"/>
          <w:szCs w:val="26"/>
        </w:rPr>
        <w:t>внеклассн</w:t>
      </w:r>
      <w:r w:rsidR="005B4484" w:rsidRPr="006438D1">
        <w:rPr>
          <w:sz w:val="26"/>
          <w:szCs w:val="26"/>
        </w:rPr>
        <w:t xml:space="preserve">ых мероприятиях </w:t>
      </w:r>
      <w:r w:rsidRPr="006438D1">
        <w:rPr>
          <w:sz w:val="26"/>
          <w:szCs w:val="26"/>
        </w:rPr>
        <w:t xml:space="preserve">были  организованы </w:t>
      </w:r>
      <w:r w:rsidR="005B4484" w:rsidRPr="006438D1">
        <w:rPr>
          <w:sz w:val="26"/>
          <w:szCs w:val="26"/>
        </w:rPr>
        <w:t>занятия</w:t>
      </w:r>
      <w:r w:rsidRPr="006438D1">
        <w:rPr>
          <w:sz w:val="26"/>
          <w:szCs w:val="26"/>
        </w:rPr>
        <w:t>, направленны</w:t>
      </w:r>
      <w:r w:rsidR="005B4484" w:rsidRPr="006438D1">
        <w:rPr>
          <w:sz w:val="26"/>
          <w:szCs w:val="26"/>
        </w:rPr>
        <w:t>е</w:t>
      </w:r>
      <w:r w:rsidRPr="006438D1">
        <w:rPr>
          <w:sz w:val="26"/>
          <w:szCs w:val="26"/>
        </w:rPr>
        <w:t xml:space="preserve"> на формирование  ценностных ориентаций личности подростков</w:t>
      </w:r>
      <w:r w:rsidR="005B4484" w:rsidRPr="006438D1">
        <w:rPr>
          <w:sz w:val="26"/>
          <w:szCs w:val="26"/>
        </w:rPr>
        <w:t>. Это -</w:t>
      </w:r>
      <w:r w:rsidRPr="006438D1">
        <w:rPr>
          <w:sz w:val="26"/>
          <w:szCs w:val="26"/>
        </w:rPr>
        <w:t xml:space="preserve"> классный час,  КВН</w:t>
      </w:r>
      <w:r w:rsidR="005B4484" w:rsidRPr="006438D1">
        <w:rPr>
          <w:sz w:val="26"/>
          <w:szCs w:val="26"/>
        </w:rPr>
        <w:t>,</w:t>
      </w:r>
      <w:r w:rsidRPr="006438D1">
        <w:rPr>
          <w:sz w:val="26"/>
          <w:szCs w:val="26"/>
        </w:rPr>
        <w:t xml:space="preserve"> вечера, дискотеки</w:t>
      </w:r>
      <w:r w:rsidR="005B4484" w:rsidRPr="006438D1">
        <w:rPr>
          <w:sz w:val="26"/>
          <w:szCs w:val="26"/>
        </w:rPr>
        <w:t>,</w:t>
      </w:r>
      <w:r w:rsidRPr="006438D1">
        <w:rPr>
          <w:sz w:val="26"/>
          <w:szCs w:val="26"/>
        </w:rPr>
        <w:t xml:space="preserve">  выставки картин, коллекций, изготовленных собственными  руками,  конкурсы знатоков, коллективно-творческое дело,  деловая и рол</w:t>
      </w:r>
      <w:r w:rsidR="005B4484" w:rsidRPr="006438D1">
        <w:rPr>
          <w:sz w:val="26"/>
          <w:szCs w:val="26"/>
        </w:rPr>
        <w:t>евая игра, встречи с ветеранами</w:t>
      </w:r>
      <w:r w:rsidRPr="006438D1">
        <w:rPr>
          <w:sz w:val="26"/>
          <w:szCs w:val="26"/>
        </w:rPr>
        <w:t>, с  представителями правоохранительных органов, праздники, посвященные  памятным датам</w:t>
      </w:r>
      <w:r w:rsidR="005B4484" w:rsidRPr="006438D1">
        <w:rPr>
          <w:sz w:val="26"/>
          <w:szCs w:val="26"/>
        </w:rPr>
        <w:t xml:space="preserve">, </w:t>
      </w:r>
      <w:r w:rsidRPr="006438D1">
        <w:rPr>
          <w:sz w:val="26"/>
          <w:szCs w:val="26"/>
        </w:rPr>
        <w:t>памятным событиям родного края, конкурс-праздник, культура умственного  труда (классный  час) и т.д.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Эффективность формирования  ценностных  ориентаций  личности  старших  подростков  во  внеклассной  деятельности  общеобразовательных  школ устанавливается с </w:t>
      </w:r>
      <w:r w:rsidR="005B4484" w:rsidRPr="006438D1">
        <w:rPr>
          <w:sz w:val="26"/>
          <w:szCs w:val="26"/>
        </w:rPr>
        <w:t>помощью критериально – оценочнойшкалы</w:t>
      </w:r>
      <w:r w:rsidRPr="006438D1">
        <w:rPr>
          <w:sz w:val="26"/>
          <w:szCs w:val="26"/>
        </w:rPr>
        <w:t xml:space="preserve">. На этой стадии проектирования </w:t>
      </w:r>
      <w:r w:rsidR="005B4484" w:rsidRPr="006438D1">
        <w:rPr>
          <w:sz w:val="26"/>
          <w:szCs w:val="26"/>
        </w:rPr>
        <w:t>мы</w:t>
      </w:r>
      <w:r w:rsidRPr="006438D1">
        <w:rPr>
          <w:sz w:val="26"/>
          <w:szCs w:val="26"/>
        </w:rPr>
        <w:t xml:space="preserve"> включили  две  основные  процедуры, разные  в технологическом, отношении,  но   сближающиеся  в  функциональном  осмыслении</w:t>
      </w:r>
      <w:r w:rsidR="005B4484" w:rsidRPr="006438D1">
        <w:rPr>
          <w:sz w:val="26"/>
          <w:szCs w:val="26"/>
        </w:rPr>
        <w:t>:</w:t>
      </w:r>
      <w:r w:rsidRPr="006438D1">
        <w:rPr>
          <w:sz w:val="26"/>
          <w:szCs w:val="26"/>
        </w:rPr>
        <w:t xml:space="preserve"> это  экспертиза  и  рефлексия. Итоговая экспертиза и оценка  проекта позвол</w:t>
      </w:r>
      <w:r w:rsidR="005B4484" w:rsidRPr="006438D1">
        <w:rPr>
          <w:sz w:val="26"/>
          <w:szCs w:val="26"/>
        </w:rPr>
        <w:t>или</w:t>
      </w:r>
      <w:r w:rsidRPr="006438D1">
        <w:rPr>
          <w:sz w:val="26"/>
          <w:szCs w:val="26"/>
        </w:rPr>
        <w:t xml:space="preserve"> определить соответствие полученного продукта  первоначальному замыслу. Поставленные цели соизмерялись с реально  достигнут</w:t>
      </w:r>
      <w:r w:rsidR="005B4484" w:rsidRPr="006438D1">
        <w:rPr>
          <w:sz w:val="26"/>
          <w:szCs w:val="26"/>
        </w:rPr>
        <w:t>ой</w:t>
      </w:r>
      <w:r w:rsidRPr="006438D1">
        <w:rPr>
          <w:sz w:val="26"/>
          <w:szCs w:val="26"/>
        </w:rPr>
        <w:t>, а также определялись перспективы дальнейшего развития  проекта. После чего, определив теоретические положения формирования  ценностных ориентаций, мы разработали критерии, показатели и уровни  сформулированности  ценностных ориентаций личности воспитанников и  предполагаемый результат: высокий, уровень сформулированности ценностных  ориентаций личности  старших подростков во внеклассной деятельности.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Анализируя результаты проведенной нами опытно - экспериментальной работы, полученные посредством использования совокупности методов исследования родителей, можно условно выделить три уровня осознания ими воспитательной значимости ценностных ориентаций, от которых напрямую зависит активность их использования в семье.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Представители первой группы (55,8% городских родителей и 50,0% сельских семей) характеризуются высоким уровнем понимания социальной значимости ценностей  и высоким уровнем активности в их применении</w:t>
      </w:r>
      <w:r w:rsidR="002E13FF" w:rsidRPr="006438D1">
        <w:rPr>
          <w:sz w:val="26"/>
          <w:szCs w:val="26"/>
        </w:rPr>
        <w:t xml:space="preserve">. Однако, </w:t>
      </w:r>
      <w:r w:rsidRPr="006438D1">
        <w:rPr>
          <w:sz w:val="26"/>
          <w:szCs w:val="26"/>
        </w:rPr>
        <w:t xml:space="preserve">14,2% городских и 19,4% сельских родителей из этой группы, проявляя </w:t>
      </w:r>
      <w:r w:rsidRPr="006438D1">
        <w:rPr>
          <w:sz w:val="26"/>
          <w:szCs w:val="26"/>
        </w:rPr>
        <w:lastRenderedPageBreak/>
        <w:t>удовлетворительные знания в области формирования ценностей, недостаточно активно внедряют их  на практике.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Представители второй группы (32,6% и 38,4%) характеризуются средним  уровнем понимания значимости ценностей и удовлетворительным уровнем активности в их применении.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Представители третьей группы (8,4% и 18,7%) характеризуются низким уровнем понимания значимости ценностей, в использовании их проявляют  низкий уровень активности.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Данные свидетельствуют о том, что существуют различные характеристики отношения воспитателей (родителей и других лиц, причастных к воспитанию подростков) к ценностям, к их использованию в мировоззренческом совершенствовании школьников. В осуществлении групповой и индивидуальной работы классным руководителем по разъяснению сущности ценностей, важности их применения также необходимо, по возможности, учитывать педагогу принадлежность каждого родителя к той или иной группе и осуществлять дифференцированный подход.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 задачу нашего исследования входи</w:t>
      </w:r>
      <w:r w:rsidR="002E13FF" w:rsidRPr="006438D1">
        <w:rPr>
          <w:sz w:val="26"/>
          <w:szCs w:val="26"/>
        </w:rPr>
        <w:t>ла</w:t>
      </w:r>
      <w:r w:rsidRPr="006438D1">
        <w:rPr>
          <w:sz w:val="26"/>
          <w:szCs w:val="26"/>
        </w:rPr>
        <w:t xml:space="preserve"> характеристика возможных условий внедрения в жизнь современной таджикской семь</w:t>
      </w:r>
      <w:r w:rsidR="002E13FF" w:rsidRPr="006438D1">
        <w:rPr>
          <w:sz w:val="26"/>
          <w:szCs w:val="26"/>
        </w:rPr>
        <w:t>и</w:t>
      </w:r>
      <w:r w:rsidRPr="006438D1">
        <w:rPr>
          <w:sz w:val="26"/>
          <w:szCs w:val="26"/>
        </w:rPr>
        <w:t xml:space="preserve"> общечеловечес</w:t>
      </w:r>
      <w:r w:rsidR="002E13FF" w:rsidRPr="006438D1">
        <w:rPr>
          <w:sz w:val="26"/>
          <w:szCs w:val="26"/>
        </w:rPr>
        <w:t xml:space="preserve">ких и национальных ценностей и </w:t>
      </w:r>
      <w:r w:rsidRPr="006438D1">
        <w:rPr>
          <w:sz w:val="26"/>
          <w:szCs w:val="26"/>
        </w:rPr>
        <w:t>особенностей их использования.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Среди условий мы выделяем основные, подразделяя их в две группы.</w:t>
      </w:r>
      <w:r w:rsidR="00F90FB5">
        <w:rPr>
          <w:sz w:val="26"/>
          <w:szCs w:val="26"/>
        </w:rPr>
        <w:t xml:space="preserve"> </w:t>
      </w:r>
      <w:r w:rsidRPr="006438D1">
        <w:rPr>
          <w:sz w:val="26"/>
          <w:szCs w:val="26"/>
        </w:rPr>
        <w:t>Основаниям такого подразделения являются: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1.Степень ответственности непосредственных распространителей и классных руководителей за использование ценностей в практике воспитательной работы с подростками в условиях семьи.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2.Характер взаимодействия классных руководителей и родителей, непосредственно формирующих научное мировоззрение старших подростков посредством использования ценностей.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В соответствии с этими критериями</w:t>
      </w:r>
      <w:r w:rsidR="002E13FF" w:rsidRPr="006438D1">
        <w:rPr>
          <w:sz w:val="26"/>
          <w:szCs w:val="26"/>
        </w:rPr>
        <w:t>,</w:t>
      </w:r>
      <w:r w:rsidRPr="006438D1">
        <w:rPr>
          <w:sz w:val="26"/>
          <w:szCs w:val="26"/>
        </w:rPr>
        <w:t xml:space="preserve"> в первую группу</w:t>
      </w:r>
      <w:r w:rsidR="00F90FB5">
        <w:rPr>
          <w:sz w:val="26"/>
          <w:szCs w:val="26"/>
        </w:rPr>
        <w:t xml:space="preserve"> </w:t>
      </w:r>
      <w:r w:rsidR="002E13FF" w:rsidRPr="006438D1">
        <w:rPr>
          <w:sz w:val="26"/>
          <w:szCs w:val="26"/>
        </w:rPr>
        <w:t>мы</w:t>
      </w:r>
      <w:r w:rsidRPr="006438D1">
        <w:rPr>
          <w:sz w:val="26"/>
          <w:szCs w:val="26"/>
        </w:rPr>
        <w:t xml:space="preserve"> включили условия, предполагающие непосредственный контакт</w:t>
      </w:r>
      <w:r w:rsidR="002E13FF" w:rsidRPr="006438D1">
        <w:rPr>
          <w:sz w:val="26"/>
          <w:szCs w:val="26"/>
        </w:rPr>
        <w:t xml:space="preserve"> учащихся</w:t>
      </w:r>
      <w:r w:rsidRPr="006438D1">
        <w:rPr>
          <w:sz w:val="26"/>
          <w:szCs w:val="26"/>
        </w:rPr>
        <w:t xml:space="preserve"> с классным руководителем через индивидуальные и групповые формы  работы.</w:t>
      </w:r>
      <w:r w:rsidR="00F90FB5">
        <w:rPr>
          <w:sz w:val="26"/>
          <w:szCs w:val="26"/>
        </w:rPr>
        <w:t xml:space="preserve"> </w:t>
      </w:r>
      <w:r w:rsidRPr="006438D1">
        <w:rPr>
          <w:sz w:val="26"/>
          <w:szCs w:val="26"/>
        </w:rPr>
        <w:t>Во вторую группу включили условия, предполагающие  опосредованный контакт классных руководителей с родительской общественностью через массовые</w:t>
      </w:r>
      <w:r w:rsidR="002E13FF" w:rsidRPr="006438D1">
        <w:rPr>
          <w:sz w:val="26"/>
          <w:szCs w:val="26"/>
        </w:rPr>
        <w:t xml:space="preserve"> и</w:t>
      </w:r>
      <w:r w:rsidRPr="006438D1">
        <w:rPr>
          <w:sz w:val="26"/>
          <w:szCs w:val="26"/>
        </w:rPr>
        <w:t xml:space="preserve"> фронтальные формы работы</w:t>
      </w:r>
      <w:r w:rsidR="002E13FF" w:rsidRPr="006438D1">
        <w:rPr>
          <w:sz w:val="26"/>
          <w:szCs w:val="26"/>
        </w:rPr>
        <w:t xml:space="preserve">, </w:t>
      </w:r>
      <w:r w:rsidR="002E13FF" w:rsidRPr="006438D1">
        <w:rPr>
          <w:sz w:val="26"/>
          <w:szCs w:val="26"/>
        </w:rPr>
        <w:lastRenderedPageBreak/>
        <w:t>и</w:t>
      </w:r>
      <w:r w:rsidRPr="006438D1">
        <w:rPr>
          <w:sz w:val="26"/>
          <w:szCs w:val="26"/>
        </w:rPr>
        <w:t>спользу</w:t>
      </w:r>
      <w:r w:rsidR="002E13FF" w:rsidRPr="006438D1">
        <w:rPr>
          <w:sz w:val="26"/>
          <w:szCs w:val="26"/>
        </w:rPr>
        <w:t>я возможности</w:t>
      </w:r>
      <w:r w:rsidRPr="006438D1">
        <w:rPr>
          <w:sz w:val="26"/>
          <w:szCs w:val="26"/>
        </w:rPr>
        <w:t xml:space="preserve"> средств массовой информации, литератур</w:t>
      </w:r>
      <w:r w:rsidR="002E13FF" w:rsidRPr="006438D1">
        <w:rPr>
          <w:sz w:val="26"/>
          <w:szCs w:val="26"/>
        </w:rPr>
        <w:t>ы</w:t>
      </w:r>
      <w:r w:rsidRPr="006438D1">
        <w:rPr>
          <w:sz w:val="26"/>
          <w:szCs w:val="26"/>
        </w:rPr>
        <w:t xml:space="preserve"> и искусств</w:t>
      </w:r>
      <w:r w:rsidR="002E13FF" w:rsidRPr="006438D1">
        <w:rPr>
          <w:sz w:val="26"/>
          <w:szCs w:val="26"/>
        </w:rPr>
        <w:t>а</w:t>
      </w:r>
      <w:r w:rsidRPr="006438D1">
        <w:rPr>
          <w:sz w:val="26"/>
          <w:szCs w:val="26"/>
        </w:rPr>
        <w:t xml:space="preserve">. Эти условия выступают теми  сферами </w:t>
      </w:r>
      <w:r w:rsidR="002E13FF" w:rsidRPr="006438D1">
        <w:rPr>
          <w:sz w:val="26"/>
          <w:szCs w:val="26"/>
        </w:rPr>
        <w:t xml:space="preserve">в </w:t>
      </w:r>
      <w:r w:rsidRPr="006438D1">
        <w:rPr>
          <w:sz w:val="26"/>
          <w:szCs w:val="26"/>
        </w:rPr>
        <w:t>жизнедеятельности подростков</w:t>
      </w:r>
      <w:r w:rsidR="002E13FF" w:rsidRPr="006438D1">
        <w:rPr>
          <w:sz w:val="26"/>
          <w:szCs w:val="26"/>
        </w:rPr>
        <w:t xml:space="preserve"> и</w:t>
      </w:r>
      <w:r w:rsidRPr="006438D1">
        <w:rPr>
          <w:sz w:val="26"/>
          <w:szCs w:val="26"/>
        </w:rPr>
        <w:t xml:space="preserve"> молодежи, в которых формир</w:t>
      </w:r>
      <w:r w:rsidR="002E13FF" w:rsidRPr="006438D1">
        <w:rPr>
          <w:sz w:val="26"/>
          <w:szCs w:val="26"/>
        </w:rPr>
        <w:t>уется</w:t>
      </w:r>
      <w:r w:rsidRPr="006438D1">
        <w:rPr>
          <w:sz w:val="26"/>
          <w:szCs w:val="26"/>
        </w:rPr>
        <w:t xml:space="preserve"> подлинная человеческая культура и, в частности, ценностны</w:t>
      </w:r>
      <w:r w:rsidR="002E13FF" w:rsidRPr="006438D1">
        <w:rPr>
          <w:sz w:val="26"/>
          <w:szCs w:val="26"/>
        </w:rPr>
        <w:t>е</w:t>
      </w:r>
      <w:r w:rsidRPr="006438D1">
        <w:rPr>
          <w:sz w:val="26"/>
          <w:szCs w:val="26"/>
        </w:rPr>
        <w:t xml:space="preserve">  ориентаци</w:t>
      </w:r>
      <w:r w:rsidR="002E13FF" w:rsidRPr="006438D1">
        <w:rPr>
          <w:sz w:val="26"/>
          <w:szCs w:val="26"/>
        </w:rPr>
        <w:t>и</w:t>
      </w:r>
      <w:r w:rsidRPr="006438D1">
        <w:rPr>
          <w:sz w:val="26"/>
          <w:szCs w:val="26"/>
        </w:rPr>
        <w:t xml:space="preserve"> личности подростков. Взаимодействие образовательного учреждения и семьи обусловлено следующими объективными обстоятельствами: единым объектом (субъектом) воспитания, общими целями и задачами школьников.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Устойчивость национальных традиций</w:t>
      </w:r>
      <w:r w:rsidRPr="006438D1">
        <w:rPr>
          <w:sz w:val="26"/>
          <w:szCs w:val="26"/>
        </w:rPr>
        <w:tab/>
        <w:t>в республике вызвала необходимость более глубокого изучения и учета  формирования ценностных ориентаци</w:t>
      </w:r>
      <w:r w:rsidR="002E13FF" w:rsidRPr="006438D1">
        <w:rPr>
          <w:sz w:val="26"/>
          <w:szCs w:val="26"/>
        </w:rPr>
        <w:t>й</w:t>
      </w:r>
      <w:r w:rsidRPr="006438D1">
        <w:rPr>
          <w:sz w:val="26"/>
          <w:szCs w:val="26"/>
        </w:rPr>
        <w:t xml:space="preserve"> подростков в учебно- воспитательной работе.</w:t>
      </w:r>
      <w:r w:rsidR="002E13FF" w:rsidRPr="006438D1">
        <w:rPr>
          <w:sz w:val="26"/>
          <w:szCs w:val="26"/>
        </w:rPr>
        <w:t xml:space="preserve"> Так, а</w:t>
      </w:r>
      <w:r w:rsidRPr="006438D1">
        <w:rPr>
          <w:sz w:val="26"/>
          <w:szCs w:val="26"/>
        </w:rPr>
        <w:t>нализ планов воспитательной работы классных руководителей 7-9 классов средних школ №54, 90г. Душанбе, № 1Гиссарского района показывает, что в большинстве своем школьные наставники, классные руководители недостаточно уделяют внимание вопросам  распространения и внедрения обрядов, обычаев и трад</w:t>
      </w:r>
      <w:r w:rsidR="002E13FF" w:rsidRPr="006438D1">
        <w:rPr>
          <w:sz w:val="26"/>
          <w:szCs w:val="26"/>
        </w:rPr>
        <w:t>иций в воспитательную практику. М</w:t>
      </w:r>
      <w:r w:rsidRPr="006438D1">
        <w:rPr>
          <w:sz w:val="26"/>
          <w:szCs w:val="26"/>
        </w:rPr>
        <w:t>ы выяснили, что родители в беседе с классными  руководителями избегают обсуждения вопросов, связанных с торжественными праздниками, чествованием в семье тружеников, молодоженов, долгожителей, юбиляров, дат рождения и т.д. Несколько чаще затрагиваются вопросы, касающиеся традиции вежливости, дисциплинированности, взаимопомощи в семье и т.п.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При организации данной работы мы учитывали ее творческий характер, продуманно сочетая с постепенным нивелированием старых, отживших, не отвечающих современным требованиям, обрядов и обычаев, наносящих порой вред, новые традиции, рождающиеся из потребности самих людей, пускающие корни в семье, в школе и отвечающие духовным  запросам людей.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В процессе опытно - экспериментальной работы по внедрению национальных обычаев и традиций по таким направлениям, как: пропагандистская и организаторская деятельность специализированных советов и комиссий, активными участниками которых являются классные руководители, популяризаторская разъяснительная работа; популяризаторская деятельность волонтерских групп; внедрение обычаев и традиций в практику воспитательной деятельности школ через средства массовой информации, приобщение классными </w:t>
      </w:r>
      <w:r w:rsidRPr="006438D1">
        <w:rPr>
          <w:sz w:val="26"/>
          <w:szCs w:val="26"/>
        </w:rPr>
        <w:lastRenderedPageBreak/>
        <w:t>руководителями родителей учащихся к национальному творчеству Таджикистана через деятельность учреждений культуры и искусства.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Обобщая сказанное</w:t>
      </w:r>
      <w:r w:rsidR="002E13FF" w:rsidRPr="006438D1">
        <w:rPr>
          <w:sz w:val="26"/>
          <w:szCs w:val="26"/>
        </w:rPr>
        <w:t>,</w:t>
      </w:r>
      <w:r w:rsidR="00F90FB5">
        <w:rPr>
          <w:sz w:val="26"/>
          <w:szCs w:val="26"/>
        </w:rPr>
        <w:t xml:space="preserve"> </w:t>
      </w:r>
      <w:r w:rsidR="002E13FF" w:rsidRPr="006438D1">
        <w:rPr>
          <w:sz w:val="26"/>
          <w:szCs w:val="26"/>
        </w:rPr>
        <w:t xml:space="preserve">можно сделать </w:t>
      </w:r>
      <w:r w:rsidRPr="006438D1">
        <w:rPr>
          <w:sz w:val="26"/>
          <w:szCs w:val="26"/>
        </w:rPr>
        <w:t>вывод, что классные руководители всегда должны иметь в виду конечную цель всей своей деятельности- выработку у школьников и их родителей активной жизненной позиции, которая рассматривается как обобщающий  показатель эффективности социализации и формирования ценностных ориентаций старших подростков, действенное средство проверки мировоззренческих успехов личности.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Таким образом, при организации процесса формирования ценностных ориентаций личности следует учитывать воспитательные возможности общеобразовательного учреждения, создавая определенные условия для участия подростков в реализации инициатив различной направленности, используя и нетрадиционные методы и формы работы.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Исследование позволило </w:t>
      </w:r>
      <w:r w:rsidR="002E13FF" w:rsidRPr="006438D1">
        <w:rPr>
          <w:sz w:val="26"/>
          <w:szCs w:val="26"/>
        </w:rPr>
        <w:t>нам придти к следующим</w:t>
      </w:r>
      <w:r w:rsidRPr="006438D1">
        <w:rPr>
          <w:sz w:val="26"/>
          <w:szCs w:val="26"/>
        </w:rPr>
        <w:t xml:space="preserve"> вывод</w:t>
      </w:r>
      <w:r w:rsidR="002E13FF" w:rsidRPr="006438D1">
        <w:rPr>
          <w:sz w:val="26"/>
          <w:szCs w:val="26"/>
        </w:rPr>
        <w:t>ам</w:t>
      </w:r>
      <w:r w:rsidR="008F6BD4" w:rsidRPr="006438D1">
        <w:rPr>
          <w:sz w:val="26"/>
          <w:szCs w:val="26"/>
        </w:rPr>
        <w:t>: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- постановка и исследование проблемы формирования ценностных ориентаций старших  подростков обусловлены её актуализацией в связи с повышением потребности общества в подготовке активных, самостоятельных и инициативных </w:t>
      </w:r>
      <w:r w:rsidR="008F6BD4" w:rsidRPr="006438D1">
        <w:rPr>
          <w:sz w:val="26"/>
          <w:szCs w:val="26"/>
        </w:rPr>
        <w:t>индивидов</w:t>
      </w:r>
      <w:r w:rsidRPr="006438D1">
        <w:rPr>
          <w:sz w:val="26"/>
          <w:szCs w:val="26"/>
        </w:rPr>
        <w:t>, способных ориентироваться в своевременных условиях жизни. В настоящее время решение этих задач во многом зависит от внедрения в школьную практику новых идей и разработанных на их основе конкретных воспитательных технологий;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- </w:t>
      </w:r>
      <w:r w:rsidR="008F6BD4" w:rsidRPr="006438D1">
        <w:rPr>
          <w:sz w:val="26"/>
          <w:szCs w:val="26"/>
        </w:rPr>
        <w:t>П</w:t>
      </w:r>
      <w:r w:rsidRPr="006438D1">
        <w:rPr>
          <w:sz w:val="26"/>
          <w:szCs w:val="26"/>
        </w:rPr>
        <w:t>онятие «формирование ценностных ориентаций личности старших подростков во внеклассной деятель</w:t>
      </w:r>
      <w:r w:rsidR="008F6BD4" w:rsidRPr="006438D1">
        <w:rPr>
          <w:sz w:val="26"/>
          <w:szCs w:val="26"/>
        </w:rPr>
        <w:t>ности общеобразовательных школ» подразумевает</w:t>
      </w:r>
      <w:r w:rsidRPr="006438D1">
        <w:rPr>
          <w:sz w:val="26"/>
          <w:szCs w:val="26"/>
        </w:rPr>
        <w:t xml:space="preserve"> качественную динамическую характеристику воспитанника как целенаправленн</w:t>
      </w:r>
      <w:r w:rsidR="008F6BD4" w:rsidRPr="006438D1">
        <w:rPr>
          <w:sz w:val="26"/>
          <w:szCs w:val="26"/>
        </w:rPr>
        <w:t>ого</w:t>
      </w:r>
      <w:r w:rsidR="00F90FB5">
        <w:rPr>
          <w:sz w:val="26"/>
          <w:szCs w:val="26"/>
        </w:rPr>
        <w:t xml:space="preserve"> </w:t>
      </w:r>
      <w:r w:rsidR="008F6BD4" w:rsidRPr="006438D1">
        <w:rPr>
          <w:sz w:val="26"/>
          <w:szCs w:val="26"/>
        </w:rPr>
        <w:t>фактора</w:t>
      </w:r>
      <w:r w:rsidR="00F90FB5">
        <w:rPr>
          <w:sz w:val="26"/>
          <w:szCs w:val="26"/>
        </w:rPr>
        <w:t xml:space="preserve"> </w:t>
      </w:r>
      <w:r w:rsidR="008F6BD4" w:rsidRPr="006438D1">
        <w:rPr>
          <w:sz w:val="26"/>
          <w:szCs w:val="26"/>
        </w:rPr>
        <w:t xml:space="preserve">по </w:t>
      </w:r>
      <w:r w:rsidRPr="006438D1">
        <w:rPr>
          <w:sz w:val="26"/>
          <w:szCs w:val="26"/>
        </w:rPr>
        <w:t>трансформации общественных ценностей, знаний и поведения подростков, выступающ</w:t>
      </w:r>
      <w:r w:rsidR="008F6BD4" w:rsidRPr="006438D1">
        <w:rPr>
          <w:sz w:val="26"/>
          <w:szCs w:val="26"/>
        </w:rPr>
        <w:t>его</w:t>
      </w:r>
      <w:r w:rsidRPr="006438D1">
        <w:rPr>
          <w:sz w:val="26"/>
          <w:szCs w:val="26"/>
        </w:rPr>
        <w:t xml:space="preserve"> составной частью воспитательного процесса общеобразовательного учреждения посредством специально организованных форм и методов, направленных на усвоение  общественно - исторического  опыта;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-подтверждена исходная гипотеза о том, что формирование ценностных ориентаций старших подростков эффективн</w:t>
      </w:r>
      <w:r w:rsidR="008F6BD4" w:rsidRPr="006438D1">
        <w:rPr>
          <w:sz w:val="26"/>
          <w:szCs w:val="26"/>
        </w:rPr>
        <w:t>а в условиях</w:t>
      </w:r>
      <w:r w:rsidRPr="006438D1">
        <w:rPr>
          <w:sz w:val="26"/>
          <w:szCs w:val="26"/>
        </w:rPr>
        <w:t>,</w:t>
      </w:r>
      <w:r w:rsidR="008F6BD4" w:rsidRPr="006438D1">
        <w:rPr>
          <w:sz w:val="26"/>
          <w:szCs w:val="26"/>
        </w:rPr>
        <w:t xml:space="preserve"> когда</w:t>
      </w:r>
      <w:r w:rsidRPr="006438D1">
        <w:rPr>
          <w:sz w:val="26"/>
          <w:szCs w:val="26"/>
        </w:rPr>
        <w:t xml:space="preserve"> разработаны и реализованы  организационно- педагогические условия, способствующие пониманию и освоению смысла подростками  ценностей</w:t>
      </w:r>
      <w:r w:rsidR="008F6BD4" w:rsidRPr="006438D1">
        <w:rPr>
          <w:sz w:val="26"/>
          <w:szCs w:val="26"/>
        </w:rPr>
        <w:t xml:space="preserve">. Именно </w:t>
      </w:r>
      <w:r w:rsidRPr="006438D1">
        <w:rPr>
          <w:sz w:val="26"/>
          <w:szCs w:val="26"/>
        </w:rPr>
        <w:t xml:space="preserve">на этом основана  </w:t>
      </w:r>
      <w:r w:rsidRPr="006438D1">
        <w:rPr>
          <w:sz w:val="26"/>
          <w:szCs w:val="26"/>
        </w:rPr>
        <w:lastRenderedPageBreak/>
        <w:t>наша педагогическая технология, способствующая целостности формирования ценностных ориентаций у старших подростков</w:t>
      </w:r>
      <w:r w:rsidR="008F6BD4" w:rsidRPr="006438D1">
        <w:rPr>
          <w:sz w:val="26"/>
          <w:szCs w:val="26"/>
        </w:rPr>
        <w:t>. К слову</w:t>
      </w:r>
      <w:r w:rsidRPr="006438D1">
        <w:rPr>
          <w:sz w:val="26"/>
          <w:szCs w:val="26"/>
        </w:rPr>
        <w:t>, проводится оценка её эффективности. В связи с этим нами определены  организационно- педагогические условия эффективного формирования ценностных ориентаций</w:t>
      </w:r>
      <w:r w:rsidR="008F6BD4" w:rsidRPr="006438D1">
        <w:rPr>
          <w:sz w:val="26"/>
          <w:szCs w:val="26"/>
        </w:rPr>
        <w:t xml:space="preserve">: </w:t>
      </w:r>
      <w:r w:rsidRPr="006438D1">
        <w:rPr>
          <w:sz w:val="26"/>
          <w:szCs w:val="26"/>
        </w:rPr>
        <w:t>это специально разработанная  педагогическая технология, способствующая целостности формирования ценностных ориентаций подростков.</w:t>
      </w:r>
    </w:p>
    <w:p w:rsidR="00655540" w:rsidRPr="006438D1" w:rsidRDefault="00655540" w:rsidP="006438D1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- </w:t>
      </w:r>
      <w:r w:rsidRPr="006438D1">
        <w:rPr>
          <w:iCs/>
          <w:sz w:val="26"/>
          <w:szCs w:val="26"/>
        </w:rPr>
        <w:t>разработана</w:t>
      </w:r>
      <w:r w:rsidR="008F6BD4" w:rsidRPr="006438D1">
        <w:rPr>
          <w:sz w:val="26"/>
          <w:szCs w:val="26"/>
        </w:rPr>
        <w:t xml:space="preserve"> и</w:t>
      </w:r>
      <w:r w:rsidRPr="006438D1">
        <w:rPr>
          <w:sz w:val="26"/>
          <w:szCs w:val="26"/>
        </w:rPr>
        <w:t xml:space="preserve"> апробирована программа формирования ценностных ориентаций личности старших подростков с позиции взаимосвязи компонентов ценностных ориентаций во внутренние стимулы и критерии,</w:t>
      </w:r>
      <w:r w:rsidR="00F90FB5">
        <w:rPr>
          <w:sz w:val="26"/>
          <w:szCs w:val="26"/>
        </w:rPr>
        <w:t xml:space="preserve"> </w:t>
      </w:r>
      <w:r w:rsidRPr="006438D1">
        <w:rPr>
          <w:sz w:val="26"/>
          <w:szCs w:val="26"/>
        </w:rPr>
        <w:t>с опорой на которые подросток осуществляет свое поведение и деятельность; субъектный компонент – подростки, классный руководитель, родители, педагогический коллектив школы, общественность; содержательный – формирование гуманного и бережного отношения к здоровью; формирование знаний и понимания смысла общечеловеческих ценностей; формирование умения оценивать себя и окружающих; создание условий для принятия учащимися нравственных ценностей и обусловленных ими принципов поведения; формирование гражданской и  патриотической направленности личности; формирование ценностных отношений к нормам культурной жизни;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  практическая реализация данной работы нашла свое отражение в авторской программе организации, воспитывающей деятельности, направленной на формирование ценностных ориентаций личности старших подростков; содержательные направления легли в основу блоков авторской программы, в результате складывается отношение к природе, человеку, себе, обществу;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 воспитание ценностных ориентаций как целостный целенаправленный процесс  представлен рядом последовательных взаимосвязанных  этапов- подготовительный, базовый , самоопределение;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 определены критерии оценки и показатели степени, сформированности ценностных ориентаций личности старших подростков во внеклассной деятельности: знан</w:t>
      </w:r>
      <w:r w:rsidR="008F6BD4" w:rsidRPr="006438D1">
        <w:rPr>
          <w:sz w:val="26"/>
          <w:szCs w:val="26"/>
        </w:rPr>
        <w:t>и</w:t>
      </w:r>
      <w:r w:rsidRPr="006438D1">
        <w:rPr>
          <w:sz w:val="26"/>
          <w:szCs w:val="26"/>
        </w:rPr>
        <w:t xml:space="preserve">евый, включающий показатели: знание и понимание смысла ценностей, умение анализировать информацию, критически ее оценивать, самооценка ценностей; мотивационно- потребностный, включающий показатели: положительное отношение к ценностным ориентациям; потребность и желание в </w:t>
      </w:r>
      <w:r w:rsidRPr="006438D1">
        <w:rPr>
          <w:sz w:val="26"/>
          <w:szCs w:val="26"/>
        </w:rPr>
        <w:lastRenderedPageBreak/>
        <w:t>саморазвитии; готовность проявлять общечеловеческие ценностные качества; поведенческий, включающий показатели: практическое включение подростка в различные виды социально- значимой деятельности; развитие коммуникативной способности и культурных социальных норм; степень ответственности в выполнении поручений, обязательств;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 установлены уровни: низкий, средний, высокий;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-</w:t>
      </w:r>
      <w:r w:rsidR="00FE695B" w:rsidRPr="006438D1">
        <w:rPr>
          <w:sz w:val="26"/>
          <w:szCs w:val="26"/>
        </w:rPr>
        <w:t xml:space="preserve"> эк</w:t>
      </w:r>
      <w:r w:rsidRPr="006438D1">
        <w:rPr>
          <w:sz w:val="26"/>
          <w:szCs w:val="26"/>
        </w:rPr>
        <w:t>спериментально апробированы педагогические условия эффективного  формирования ценностных ориентаций личности старших подростков во внеклассной дея</w:t>
      </w:r>
      <w:r w:rsidR="00FE695B" w:rsidRPr="006438D1">
        <w:rPr>
          <w:sz w:val="26"/>
          <w:szCs w:val="26"/>
        </w:rPr>
        <w:t>тельности</w:t>
      </w:r>
      <w:r w:rsidRPr="006438D1">
        <w:rPr>
          <w:sz w:val="26"/>
          <w:szCs w:val="26"/>
        </w:rPr>
        <w:t xml:space="preserve">: общие- создание и развитие преподавательского коллективы, работающего с классом по формированию ценностных ориентаций; взаимодействие с представителями общественности, учреждений культуры; сотрудничество с семьями воспитанников, частные- систематическое вооружение старших подростков представлениями об общечеловеческих ценностях; </w:t>
      </w:r>
      <w:r w:rsidR="008F6BD4" w:rsidRPr="006438D1">
        <w:rPr>
          <w:sz w:val="26"/>
          <w:szCs w:val="26"/>
        </w:rPr>
        <w:t xml:space="preserve">формирование </w:t>
      </w:r>
      <w:r w:rsidR="00FE695B" w:rsidRPr="006438D1">
        <w:rPr>
          <w:sz w:val="26"/>
          <w:szCs w:val="26"/>
        </w:rPr>
        <w:t xml:space="preserve">жизненного опыта, </w:t>
      </w:r>
      <w:r w:rsidRPr="006438D1">
        <w:rPr>
          <w:sz w:val="26"/>
          <w:szCs w:val="26"/>
        </w:rPr>
        <w:t xml:space="preserve">создание условий для самовоспитания подростков, </w:t>
      </w:r>
      <w:r w:rsidR="00FE695B" w:rsidRPr="006438D1">
        <w:rPr>
          <w:sz w:val="26"/>
          <w:szCs w:val="26"/>
        </w:rPr>
        <w:t>привлечение</w:t>
      </w:r>
      <w:r w:rsidRPr="006438D1">
        <w:rPr>
          <w:sz w:val="26"/>
          <w:szCs w:val="26"/>
        </w:rPr>
        <w:t xml:space="preserve"> их в разнообразную практическую, ценностно - ориентированную  деятельность;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 xml:space="preserve">-разработана и внедрена </w:t>
      </w:r>
      <w:r w:rsidR="00FE695B" w:rsidRPr="006438D1">
        <w:rPr>
          <w:sz w:val="26"/>
          <w:szCs w:val="26"/>
        </w:rPr>
        <w:t>учебно - методическое обеспечение формирования</w:t>
      </w:r>
      <w:r w:rsidRPr="006438D1">
        <w:rPr>
          <w:sz w:val="26"/>
          <w:szCs w:val="26"/>
        </w:rPr>
        <w:t xml:space="preserve"> ценностных ориентаций личности старших подростков во внеклассной деятельности общеобразовательного учреждения</w:t>
      </w:r>
      <w:r w:rsidR="00FE695B" w:rsidRPr="006438D1">
        <w:rPr>
          <w:sz w:val="26"/>
          <w:szCs w:val="26"/>
        </w:rPr>
        <w:t xml:space="preserve"> через</w:t>
      </w:r>
      <w:r w:rsidRPr="006438D1">
        <w:rPr>
          <w:sz w:val="26"/>
          <w:szCs w:val="26"/>
        </w:rPr>
        <w:t xml:space="preserve"> монографи</w:t>
      </w:r>
      <w:r w:rsidR="00FE695B" w:rsidRPr="006438D1">
        <w:rPr>
          <w:sz w:val="26"/>
          <w:szCs w:val="26"/>
        </w:rPr>
        <w:t>ю</w:t>
      </w:r>
      <w:r w:rsidRPr="006438D1">
        <w:rPr>
          <w:sz w:val="26"/>
          <w:szCs w:val="26"/>
        </w:rPr>
        <w:t xml:space="preserve"> «Теоретические проблемы формирования ценностных ориентаций старших подростков во внеклассной деятельности».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383573" w:rsidRPr="006438D1" w:rsidRDefault="00383573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655540" w:rsidRPr="006438D1" w:rsidRDefault="00655540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438D1">
        <w:rPr>
          <w:b/>
          <w:bCs/>
          <w:sz w:val="26"/>
          <w:szCs w:val="26"/>
        </w:rPr>
        <w:lastRenderedPageBreak/>
        <w:t>ОСНОВНЫЕ ПОЛОЖЕНИЯ ДИССЕРТАЦИИ ОТРАЖЕНЫВ СЛЕДУЮЩИХ  ПУБЛИКАЦИЯХ АВТОРА: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438D1">
        <w:rPr>
          <w:b/>
          <w:bCs/>
          <w:sz w:val="26"/>
          <w:szCs w:val="26"/>
        </w:rPr>
        <w:t>Статьи,  опубликованные в изданиях  из перечня ведущих рецензируемых изданий,  рекомендованных ВАК: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1. Мадатова М.Т- Сущность и содержания педагогического проектирования ценностных ориентации старших подростков во внеклассной деятельности //Вестник педагогического университета, Душанбе 2011-№6(43).-с20-22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2.Мадатова  М.Т – условия внедрения ценностных ориентации старших подростков в практику воспитательной деятельности общеобразовательных школ.// Вестник таджикского национального университета, Душанбе: Сино,-2011 8(72).-  с.370-373</w:t>
      </w:r>
    </w:p>
    <w:p w:rsidR="00655540" w:rsidRPr="006438D1" w:rsidRDefault="00655540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3.</w:t>
      </w:r>
      <w:r w:rsidR="00AB2F03" w:rsidRPr="006438D1">
        <w:rPr>
          <w:sz w:val="26"/>
          <w:szCs w:val="26"/>
        </w:rPr>
        <w:t>Назирова Л., Мадатова М.-</w:t>
      </w:r>
      <w:r w:rsidR="00F90FB5">
        <w:rPr>
          <w:sz w:val="26"/>
          <w:szCs w:val="26"/>
        </w:rPr>
        <w:t xml:space="preserve"> </w:t>
      </w:r>
      <w:r w:rsidR="00AB2F03" w:rsidRPr="006438D1">
        <w:rPr>
          <w:sz w:val="26"/>
          <w:szCs w:val="26"/>
        </w:rPr>
        <w:t>История становления и развития национальных ценностей таджикского народа, //Вестник таджикского национального университета, Душанбе: Сино,-2012 3/2(83).-  с.253-2577</w:t>
      </w:r>
    </w:p>
    <w:p w:rsidR="001C2B95" w:rsidRPr="006438D1" w:rsidRDefault="00AB2F03" w:rsidP="006438D1">
      <w:pPr>
        <w:spacing w:line="360" w:lineRule="auto"/>
        <w:ind w:firstLine="567"/>
        <w:jc w:val="both"/>
        <w:rPr>
          <w:sz w:val="26"/>
          <w:szCs w:val="26"/>
        </w:rPr>
      </w:pPr>
      <w:r w:rsidRPr="006438D1">
        <w:rPr>
          <w:sz w:val="26"/>
          <w:szCs w:val="26"/>
        </w:rPr>
        <w:t>4.</w:t>
      </w:r>
      <w:r w:rsidR="00E40278" w:rsidRPr="006438D1">
        <w:rPr>
          <w:sz w:val="26"/>
          <w:szCs w:val="26"/>
        </w:rPr>
        <w:t>Мадатова М.Т-</w:t>
      </w:r>
      <w:r w:rsidR="00F90FB5">
        <w:rPr>
          <w:sz w:val="26"/>
          <w:szCs w:val="26"/>
        </w:rPr>
        <w:t xml:space="preserve"> </w:t>
      </w:r>
      <w:r w:rsidR="00F90FB5" w:rsidRPr="006438D1">
        <w:rPr>
          <w:sz w:val="26"/>
          <w:szCs w:val="26"/>
        </w:rPr>
        <w:t>Теоретические</w:t>
      </w:r>
      <w:r w:rsidR="00E40278" w:rsidRPr="006438D1">
        <w:rPr>
          <w:sz w:val="26"/>
          <w:szCs w:val="26"/>
        </w:rPr>
        <w:t xml:space="preserve"> проблемы формирования ценностных ориентации </w:t>
      </w:r>
      <w:r w:rsidR="00F90FB5">
        <w:rPr>
          <w:sz w:val="26"/>
          <w:szCs w:val="26"/>
        </w:rPr>
        <w:t>старших подростков внеклассно</w:t>
      </w:r>
      <w:r w:rsidR="00E40278" w:rsidRPr="006438D1">
        <w:rPr>
          <w:sz w:val="26"/>
          <w:szCs w:val="26"/>
        </w:rPr>
        <w:t>й деятельности общеобразовательной школы (Душанбе 2010</w:t>
      </w:r>
      <w:bookmarkStart w:id="0" w:name="_GoBack"/>
      <w:bookmarkEnd w:id="0"/>
      <w:r w:rsidR="00F90FB5">
        <w:rPr>
          <w:sz w:val="26"/>
          <w:szCs w:val="26"/>
        </w:rPr>
        <w:t>)</w:t>
      </w:r>
    </w:p>
    <w:sectPr w:rsidR="001C2B95" w:rsidRPr="006438D1" w:rsidSect="006438D1">
      <w:pgSz w:w="11906" w:h="16838"/>
      <w:pgMar w:top="1134" w:right="850" w:bottom="1134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20" w:rsidRDefault="009F5220" w:rsidP="006438D1">
      <w:r>
        <w:separator/>
      </w:r>
    </w:p>
  </w:endnote>
  <w:endnote w:type="continuationSeparator" w:id="0">
    <w:p w:rsidR="009F5220" w:rsidRDefault="009F5220" w:rsidP="0064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20" w:rsidRDefault="009F5220" w:rsidP="006438D1">
      <w:r>
        <w:separator/>
      </w:r>
    </w:p>
  </w:footnote>
  <w:footnote w:type="continuationSeparator" w:id="0">
    <w:p w:rsidR="009F5220" w:rsidRDefault="009F5220" w:rsidP="0064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D8"/>
    <w:multiLevelType w:val="hybridMultilevel"/>
    <w:tmpl w:val="DD080F7E"/>
    <w:lvl w:ilvl="0" w:tplc="CAE8B27A">
      <w:numFmt w:val="bullet"/>
      <w:lvlText w:val="-"/>
      <w:lvlJc w:val="left"/>
      <w:pPr>
        <w:tabs>
          <w:tab w:val="num" w:pos="2000"/>
        </w:tabs>
        <w:ind w:left="2000" w:hanging="79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71784"/>
    <w:multiLevelType w:val="hybridMultilevel"/>
    <w:tmpl w:val="3E2EBC38"/>
    <w:lvl w:ilvl="0" w:tplc="CAE8B27A">
      <w:numFmt w:val="bullet"/>
      <w:lvlText w:val="-"/>
      <w:lvlJc w:val="left"/>
      <w:pPr>
        <w:tabs>
          <w:tab w:val="num" w:pos="1359"/>
        </w:tabs>
        <w:ind w:left="1359" w:hanging="79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00000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1037D"/>
    <w:multiLevelType w:val="hybridMultilevel"/>
    <w:tmpl w:val="073E2BEA"/>
    <w:lvl w:ilvl="0" w:tplc="0E063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D5B69"/>
    <w:multiLevelType w:val="hybridMultilevel"/>
    <w:tmpl w:val="56A0A640"/>
    <w:lvl w:ilvl="0" w:tplc="2C1ECA08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</w:lvl>
    <w:lvl w:ilvl="1" w:tplc="502E48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15F19"/>
    <w:multiLevelType w:val="hybridMultilevel"/>
    <w:tmpl w:val="F52AF57A"/>
    <w:lvl w:ilvl="0" w:tplc="0E063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24B3B"/>
    <w:multiLevelType w:val="hybridMultilevel"/>
    <w:tmpl w:val="9922545E"/>
    <w:lvl w:ilvl="0" w:tplc="CAE8B27A">
      <w:numFmt w:val="bullet"/>
      <w:lvlText w:val="-"/>
      <w:lvlJc w:val="left"/>
      <w:pPr>
        <w:tabs>
          <w:tab w:val="num" w:pos="1899"/>
        </w:tabs>
        <w:ind w:left="1899" w:hanging="79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70FC5"/>
    <w:multiLevelType w:val="hybridMultilevel"/>
    <w:tmpl w:val="12A4785A"/>
    <w:lvl w:ilvl="0" w:tplc="3118DFD8">
      <w:start w:val="1"/>
      <w:numFmt w:val="decimal"/>
      <w:lvlText w:val="%1."/>
      <w:lvlJc w:val="left"/>
      <w:pPr>
        <w:tabs>
          <w:tab w:val="num" w:pos="1614"/>
        </w:tabs>
        <w:ind w:left="1614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31638"/>
    <w:multiLevelType w:val="hybridMultilevel"/>
    <w:tmpl w:val="39DAC0B4"/>
    <w:lvl w:ilvl="0" w:tplc="A46C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21097"/>
    <w:multiLevelType w:val="hybridMultilevel"/>
    <w:tmpl w:val="4BB848A8"/>
    <w:lvl w:ilvl="0" w:tplc="CAE8B27A">
      <w:numFmt w:val="bullet"/>
      <w:lvlText w:val="-"/>
      <w:lvlJc w:val="left"/>
      <w:pPr>
        <w:tabs>
          <w:tab w:val="num" w:pos="1899"/>
        </w:tabs>
        <w:ind w:left="1899" w:hanging="79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80A9B"/>
    <w:multiLevelType w:val="hybridMultilevel"/>
    <w:tmpl w:val="1F6240AA"/>
    <w:lvl w:ilvl="0" w:tplc="0E063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5B"/>
    <w:rsid w:val="0000022C"/>
    <w:rsid w:val="000010FE"/>
    <w:rsid w:val="00001795"/>
    <w:rsid w:val="0000188F"/>
    <w:rsid w:val="00001DB6"/>
    <w:rsid w:val="00001EC1"/>
    <w:rsid w:val="00004890"/>
    <w:rsid w:val="00012326"/>
    <w:rsid w:val="00013242"/>
    <w:rsid w:val="00013D50"/>
    <w:rsid w:val="00014A20"/>
    <w:rsid w:val="0001532C"/>
    <w:rsid w:val="000156E8"/>
    <w:rsid w:val="00016205"/>
    <w:rsid w:val="000219D0"/>
    <w:rsid w:val="00023D26"/>
    <w:rsid w:val="00024FD1"/>
    <w:rsid w:val="00026E62"/>
    <w:rsid w:val="00026F7F"/>
    <w:rsid w:val="00033CFB"/>
    <w:rsid w:val="000357C3"/>
    <w:rsid w:val="00035E3A"/>
    <w:rsid w:val="0003620E"/>
    <w:rsid w:val="00037428"/>
    <w:rsid w:val="000415D5"/>
    <w:rsid w:val="00041A8E"/>
    <w:rsid w:val="00042013"/>
    <w:rsid w:val="000426D3"/>
    <w:rsid w:val="00043945"/>
    <w:rsid w:val="00044AF0"/>
    <w:rsid w:val="000457EB"/>
    <w:rsid w:val="00050313"/>
    <w:rsid w:val="00051CFA"/>
    <w:rsid w:val="00054073"/>
    <w:rsid w:val="000552C6"/>
    <w:rsid w:val="00055E20"/>
    <w:rsid w:val="0005616B"/>
    <w:rsid w:val="0006254F"/>
    <w:rsid w:val="0006385C"/>
    <w:rsid w:val="00065A40"/>
    <w:rsid w:val="00066C81"/>
    <w:rsid w:val="00072106"/>
    <w:rsid w:val="00072A6B"/>
    <w:rsid w:val="00073699"/>
    <w:rsid w:val="00074C42"/>
    <w:rsid w:val="000767F2"/>
    <w:rsid w:val="00076D3B"/>
    <w:rsid w:val="00077850"/>
    <w:rsid w:val="000779E3"/>
    <w:rsid w:val="000818F0"/>
    <w:rsid w:val="00081EA7"/>
    <w:rsid w:val="00083294"/>
    <w:rsid w:val="00083686"/>
    <w:rsid w:val="0008373B"/>
    <w:rsid w:val="00083C8A"/>
    <w:rsid w:val="00086A75"/>
    <w:rsid w:val="000875E1"/>
    <w:rsid w:val="00087B60"/>
    <w:rsid w:val="00090BFA"/>
    <w:rsid w:val="000928C1"/>
    <w:rsid w:val="00095FC2"/>
    <w:rsid w:val="000962C5"/>
    <w:rsid w:val="00096499"/>
    <w:rsid w:val="00097554"/>
    <w:rsid w:val="00097EFE"/>
    <w:rsid w:val="000A1896"/>
    <w:rsid w:val="000A2C04"/>
    <w:rsid w:val="000A3DE8"/>
    <w:rsid w:val="000A4B3D"/>
    <w:rsid w:val="000A6379"/>
    <w:rsid w:val="000A65B9"/>
    <w:rsid w:val="000A6778"/>
    <w:rsid w:val="000A6F63"/>
    <w:rsid w:val="000B1774"/>
    <w:rsid w:val="000B30FB"/>
    <w:rsid w:val="000B324A"/>
    <w:rsid w:val="000B5224"/>
    <w:rsid w:val="000B556C"/>
    <w:rsid w:val="000B651B"/>
    <w:rsid w:val="000C01B1"/>
    <w:rsid w:val="000C0549"/>
    <w:rsid w:val="000C1C13"/>
    <w:rsid w:val="000C246A"/>
    <w:rsid w:val="000C42EA"/>
    <w:rsid w:val="000C54C1"/>
    <w:rsid w:val="000C6650"/>
    <w:rsid w:val="000D00E3"/>
    <w:rsid w:val="000D1F57"/>
    <w:rsid w:val="000D2B0E"/>
    <w:rsid w:val="000D307E"/>
    <w:rsid w:val="000D396D"/>
    <w:rsid w:val="000D3B2D"/>
    <w:rsid w:val="000D58AB"/>
    <w:rsid w:val="000D66FF"/>
    <w:rsid w:val="000D6B21"/>
    <w:rsid w:val="000E0B91"/>
    <w:rsid w:val="000E1D90"/>
    <w:rsid w:val="000E24F1"/>
    <w:rsid w:val="000E2F81"/>
    <w:rsid w:val="000E3A40"/>
    <w:rsid w:val="000E3E81"/>
    <w:rsid w:val="000E4869"/>
    <w:rsid w:val="000E5057"/>
    <w:rsid w:val="000E7181"/>
    <w:rsid w:val="000E7C97"/>
    <w:rsid w:val="000F0732"/>
    <w:rsid w:val="000F1DD8"/>
    <w:rsid w:val="000F2BBC"/>
    <w:rsid w:val="000F31D2"/>
    <w:rsid w:val="000F3CBB"/>
    <w:rsid w:val="000F464D"/>
    <w:rsid w:val="000F52AB"/>
    <w:rsid w:val="000F6454"/>
    <w:rsid w:val="000F6ECB"/>
    <w:rsid w:val="000F7734"/>
    <w:rsid w:val="001005DA"/>
    <w:rsid w:val="00101321"/>
    <w:rsid w:val="00101421"/>
    <w:rsid w:val="001019B6"/>
    <w:rsid w:val="00101ABC"/>
    <w:rsid w:val="00102709"/>
    <w:rsid w:val="0010421C"/>
    <w:rsid w:val="0010434F"/>
    <w:rsid w:val="00104C97"/>
    <w:rsid w:val="00112352"/>
    <w:rsid w:val="00113E53"/>
    <w:rsid w:val="00114F85"/>
    <w:rsid w:val="00115E7C"/>
    <w:rsid w:val="00115F18"/>
    <w:rsid w:val="001167D1"/>
    <w:rsid w:val="001172EF"/>
    <w:rsid w:val="0011736E"/>
    <w:rsid w:val="00120425"/>
    <w:rsid w:val="001229B9"/>
    <w:rsid w:val="00123456"/>
    <w:rsid w:val="001238E9"/>
    <w:rsid w:val="00124B3A"/>
    <w:rsid w:val="00127D44"/>
    <w:rsid w:val="00130AC6"/>
    <w:rsid w:val="00130E70"/>
    <w:rsid w:val="00131F69"/>
    <w:rsid w:val="00132020"/>
    <w:rsid w:val="00134397"/>
    <w:rsid w:val="001345B5"/>
    <w:rsid w:val="00141276"/>
    <w:rsid w:val="00141302"/>
    <w:rsid w:val="0014182C"/>
    <w:rsid w:val="001418A9"/>
    <w:rsid w:val="00141C3E"/>
    <w:rsid w:val="00142604"/>
    <w:rsid w:val="00143556"/>
    <w:rsid w:val="00144893"/>
    <w:rsid w:val="00145264"/>
    <w:rsid w:val="00145539"/>
    <w:rsid w:val="0014599C"/>
    <w:rsid w:val="0014609A"/>
    <w:rsid w:val="00147860"/>
    <w:rsid w:val="00151EBD"/>
    <w:rsid w:val="0015203F"/>
    <w:rsid w:val="00152A03"/>
    <w:rsid w:val="00152DBE"/>
    <w:rsid w:val="00157A84"/>
    <w:rsid w:val="00161106"/>
    <w:rsid w:val="00163761"/>
    <w:rsid w:val="0016750D"/>
    <w:rsid w:val="0017162F"/>
    <w:rsid w:val="00171CFB"/>
    <w:rsid w:val="00172126"/>
    <w:rsid w:val="00173383"/>
    <w:rsid w:val="00174A44"/>
    <w:rsid w:val="0017568E"/>
    <w:rsid w:val="00176136"/>
    <w:rsid w:val="0017710C"/>
    <w:rsid w:val="00177655"/>
    <w:rsid w:val="0018141A"/>
    <w:rsid w:val="00182F20"/>
    <w:rsid w:val="001836A9"/>
    <w:rsid w:val="00186A86"/>
    <w:rsid w:val="001872EF"/>
    <w:rsid w:val="00190AB5"/>
    <w:rsid w:val="00190E50"/>
    <w:rsid w:val="001927BA"/>
    <w:rsid w:val="00192A54"/>
    <w:rsid w:val="00192AAD"/>
    <w:rsid w:val="001932A7"/>
    <w:rsid w:val="00194AE7"/>
    <w:rsid w:val="00195205"/>
    <w:rsid w:val="001964C0"/>
    <w:rsid w:val="001966D5"/>
    <w:rsid w:val="00197701"/>
    <w:rsid w:val="001A256F"/>
    <w:rsid w:val="001A2D8C"/>
    <w:rsid w:val="001A74FD"/>
    <w:rsid w:val="001B0048"/>
    <w:rsid w:val="001B1073"/>
    <w:rsid w:val="001B13E0"/>
    <w:rsid w:val="001B50F1"/>
    <w:rsid w:val="001B67E0"/>
    <w:rsid w:val="001B7A10"/>
    <w:rsid w:val="001C100E"/>
    <w:rsid w:val="001C1149"/>
    <w:rsid w:val="001C1B02"/>
    <w:rsid w:val="001C2B95"/>
    <w:rsid w:val="001C3238"/>
    <w:rsid w:val="001C4D6F"/>
    <w:rsid w:val="001C6D18"/>
    <w:rsid w:val="001D04D7"/>
    <w:rsid w:val="001D0E03"/>
    <w:rsid w:val="001D194B"/>
    <w:rsid w:val="001D2BB5"/>
    <w:rsid w:val="001D34BE"/>
    <w:rsid w:val="001D54EC"/>
    <w:rsid w:val="001D676B"/>
    <w:rsid w:val="001D7240"/>
    <w:rsid w:val="001E20C0"/>
    <w:rsid w:val="001E2C2B"/>
    <w:rsid w:val="001E33D0"/>
    <w:rsid w:val="001E34B2"/>
    <w:rsid w:val="001E42BB"/>
    <w:rsid w:val="001E52EF"/>
    <w:rsid w:val="001E53C1"/>
    <w:rsid w:val="001E7111"/>
    <w:rsid w:val="001F438A"/>
    <w:rsid w:val="001F50DC"/>
    <w:rsid w:val="001F5BC3"/>
    <w:rsid w:val="001F6258"/>
    <w:rsid w:val="001F6D5D"/>
    <w:rsid w:val="001F7667"/>
    <w:rsid w:val="001F7A38"/>
    <w:rsid w:val="002031A9"/>
    <w:rsid w:val="0020382A"/>
    <w:rsid w:val="00204AE3"/>
    <w:rsid w:val="00204C9C"/>
    <w:rsid w:val="0020570E"/>
    <w:rsid w:val="002060BF"/>
    <w:rsid w:val="0021457F"/>
    <w:rsid w:val="00217239"/>
    <w:rsid w:val="0022021E"/>
    <w:rsid w:val="002208FA"/>
    <w:rsid w:val="002209B0"/>
    <w:rsid w:val="00220F73"/>
    <w:rsid w:val="002213EE"/>
    <w:rsid w:val="00222010"/>
    <w:rsid w:val="002221B6"/>
    <w:rsid w:val="00222596"/>
    <w:rsid w:val="002242AC"/>
    <w:rsid w:val="00225934"/>
    <w:rsid w:val="0022614C"/>
    <w:rsid w:val="002272F8"/>
    <w:rsid w:val="00230FF1"/>
    <w:rsid w:val="00231C11"/>
    <w:rsid w:val="00231F6B"/>
    <w:rsid w:val="002328F7"/>
    <w:rsid w:val="0023411E"/>
    <w:rsid w:val="00234B2F"/>
    <w:rsid w:val="00234CAA"/>
    <w:rsid w:val="0023562F"/>
    <w:rsid w:val="0023690A"/>
    <w:rsid w:val="0024018F"/>
    <w:rsid w:val="002404F0"/>
    <w:rsid w:val="002423AC"/>
    <w:rsid w:val="0024280A"/>
    <w:rsid w:val="00244F51"/>
    <w:rsid w:val="00245AEE"/>
    <w:rsid w:val="00246E3A"/>
    <w:rsid w:val="00250756"/>
    <w:rsid w:val="00252113"/>
    <w:rsid w:val="002552CD"/>
    <w:rsid w:val="00256072"/>
    <w:rsid w:val="0025653D"/>
    <w:rsid w:val="002577A9"/>
    <w:rsid w:val="00257C22"/>
    <w:rsid w:val="00257D28"/>
    <w:rsid w:val="002601FF"/>
    <w:rsid w:val="00262FC6"/>
    <w:rsid w:val="002647E3"/>
    <w:rsid w:val="00265E8B"/>
    <w:rsid w:val="002671A7"/>
    <w:rsid w:val="00267B5B"/>
    <w:rsid w:val="00267D50"/>
    <w:rsid w:val="002715B4"/>
    <w:rsid w:val="00271CC9"/>
    <w:rsid w:val="00273320"/>
    <w:rsid w:val="00273A25"/>
    <w:rsid w:val="002751E5"/>
    <w:rsid w:val="002771EA"/>
    <w:rsid w:val="00281577"/>
    <w:rsid w:val="002843DB"/>
    <w:rsid w:val="00290D68"/>
    <w:rsid w:val="002927B3"/>
    <w:rsid w:val="00293ACA"/>
    <w:rsid w:val="002944FD"/>
    <w:rsid w:val="002958E9"/>
    <w:rsid w:val="002977EA"/>
    <w:rsid w:val="00297CE2"/>
    <w:rsid w:val="002A0D9C"/>
    <w:rsid w:val="002A2C67"/>
    <w:rsid w:val="002A317F"/>
    <w:rsid w:val="002A31A0"/>
    <w:rsid w:val="002A4133"/>
    <w:rsid w:val="002A44A2"/>
    <w:rsid w:val="002A51A1"/>
    <w:rsid w:val="002A61DA"/>
    <w:rsid w:val="002A796F"/>
    <w:rsid w:val="002A7FD9"/>
    <w:rsid w:val="002B1BF5"/>
    <w:rsid w:val="002B4601"/>
    <w:rsid w:val="002B52FA"/>
    <w:rsid w:val="002B6470"/>
    <w:rsid w:val="002B6906"/>
    <w:rsid w:val="002C0647"/>
    <w:rsid w:val="002C0A77"/>
    <w:rsid w:val="002C0F0A"/>
    <w:rsid w:val="002C1B10"/>
    <w:rsid w:val="002C20CC"/>
    <w:rsid w:val="002C267C"/>
    <w:rsid w:val="002C3E32"/>
    <w:rsid w:val="002C4BBB"/>
    <w:rsid w:val="002C4EFF"/>
    <w:rsid w:val="002C5409"/>
    <w:rsid w:val="002C6664"/>
    <w:rsid w:val="002C7177"/>
    <w:rsid w:val="002D0896"/>
    <w:rsid w:val="002D12D6"/>
    <w:rsid w:val="002D1871"/>
    <w:rsid w:val="002D1D50"/>
    <w:rsid w:val="002D2175"/>
    <w:rsid w:val="002D26E1"/>
    <w:rsid w:val="002D3C6D"/>
    <w:rsid w:val="002D40CF"/>
    <w:rsid w:val="002D4D1D"/>
    <w:rsid w:val="002D5B56"/>
    <w:rsid w:val="002D621A"/>
    <w:rsid w:val="002E025E"/>
    <w:rsid w:val="002E078E"/>
    <w:rsid w:val="002E13FF"/>
    <w:rsid w:val="002E3589"/>
    <w:rsid w:val="002E49A1"/>
    <w:rsid w:val="002E4DCE"/>
    <w:rsid w:val="002E4E77"/>
    <w:rsid w:val="002E5301"/>
    <w:rsid w:val="002E62E0"/>
    <w:rsid w:val="002F0101"/>
    <w:rsid w:val="002F04C5"/>
    <w:rsid w:val="002F4578"/>
    <w:rsid w:val="003019A7"/>
    <w:rsid w:val="003022B5"/>
    <w:rsid w:val="00302474"/>
    <w:rsid w:val="00302925"/>
    <w:rsid w:val="00304D1E"/>
    <w:rsid w:val="00304F73"/>
    <w:rsid w:val="00304F92"/>
    <w:rsid w:val="00305E66"/>
    <w:rsid w:val="00306D82"/>
    <w:rsid w:val="00307098"/>
    <w:rsid w:val="0030767A"/>
    <w:rsid w:val="0031039B"/>
    <w:rsid w:val="00311AC1"/>
    <w:rsid w:val="00313031"/>
    <w:rsid w:val="003130D7"/>
    <w:rsid w:val="00313EEB"/>
    <w:rsid w:val="0031457F"/>
    <w:rsid w:val="003150FD"/>
    <w:rsid w:val="00315188"/>
    <w:rsid w:val="00315FAA"/>
    <w:rsid w:val="00316C48"/>
    <w:rsid w:val="00316E7E"/>
    <w:rsid w:val="00323BFE"/>
    <w:rsid w:val="00323C7D"/>
    <w:rsid w:val="00323C94"/>
    <w:rsid w:val="003246A4"/>
    <w:rsid w:val="003260FE"/>
    <w:rsid w:val="00327646"/>
    <w:rsid w:val="003276F7"/>
    <w:rsid w:val="0032782C"/>
    <w:rsid w:val="0033013C"/>
    <w:rsid w:val="00332BC9"/>
    <w:rsid w:val="00332EA8"/>
    <w:rsid w:val="00333790"/>
    <w:rsid w:val="0033543F"/>
    <w:rsid w:val="0033633A"/>
    <w:rsid w:val="00340AE5"/>
    <w:rsid w:val="003428ED"/>
    <w:rsid w:val="003462DE"/>
    <w:rsid w:val="003470ED"/>
    <w:rsid w:val="00352A94"/>
    <w:rsid w:val="0035543A"/>
    <w:rsid w:val="00356399"/>
    <w:rsid w:val="003604D0"/>
    <w:rsid w:val="003607E4"/>
    <w:rsid w:val="003608DE"/>
    <w:rsid w:val="003625B4"/>
    <w:rsid w:val="00362788"/>
    <w:rsid w:val="00363ED3"/>
    <w:rsid w:val="00364110"/>
    <w:rsid w:val="003644F8"/>
    <w:rsid w:val="0036694D"/>
    <w:rsid w:val="00366F07"/>
    <w:rsid w:val="00370CC3"/>
    <w:rsid w:val="00371082"/>
    <w:rsid w:val="003732C9"/>
    <w:rsid w:val="003738DF"/>
    <w:rsid w:val="00373DCC"/>
    <w:rsid w:val="003741C8"/>
    <w:rsid w:val="00375E96"/>
    <w:rsid w:val="00377191"/>
    <w:rsid w:val="0038134F"/>
    <w:rsid w:val="003821D0"/>
    <w:rsid w:val="00382494"/>
    <w:rsid w:val="00383573"/>
    <w:rsid w:val="00383D0F"/>
    <w:rsid w:val="0038417F"/>
    <w:rsid w:val="00384B31"/>
    <w:rsid w:val="00386B52"/>
    <w:rsid w:val="0039248C"/>
    <w:rsid w:val="00392C97"/>
    <w:rsid w:val="00393799"/>
    <w:rsid w:val="003939EB"/>
    <w:rsid w:val="00394E9C"/>
    <w:rsid w:val="00395B9A"/>
    <w:rsid w:val="00395D3C"/>
    <w:rsid w:val="00395E61"/>
    <w:rsid w:val="0039627C"/>
    <w:rsid w:val="003A289F"/>
    <w:rsid w:val="003A30C0"/>
    <w:rsid w:val="003A4368"/>
    <w:rsid w:val="003B3FA3"/>
    <w:rsid w:val="003B5293"/>
    <w:rsid w:val="003B5745"/>
    <w:rsid w:val="003B5A1F"/>
    <w:rsid w:val="003C0FBD"/>
    <w:rsid w:val="003C218D"/>
    <w:rsid w:val="003C30FB"/>
    <w:rsid w:val="003C409D"/>
    <w:rsid w:val="003C4AA9"/>
    <w:rsid w:val="003C649C"/>
    <w:rsid w:val="003C64A5"/>
    <w:rsid w:val="003C7880"/>
    <w:rsid w:val="003C7F6A"/>
    <w:rsid w:val="003D0004"/>
    <w:rsid w:val="003D0165"/>
    <w:rsid w:val="003D1460"/>
    <w:rsid w:val="003D1F5F"/>
    <w:rsid w:val="003D2070"/>
    <w:rsid w:val="003D25F7"/>
    <w:rsid w:val="003D3601"/>
    <w:rsid w:val="003D3C01"/>
    <w:rsid w:val="003D3C81"/>
    <w:rsid w:val="003D6911"/>
    <w:rsid w:val="003D6B59"/>
    <w:rsid w:val="003E0120"/>
    <w:rsid w:val="003E047E"/>
    <w:rsid w:val="003E0B5F"/>
    <w:rsid w:val="003E1004"/>
    <w:rsid w:val="003E1EE5"/>
    <w:rsid w:val="003E2150"/>
    <w:rsid w:val="003E3415"/>
    <w:rsid w:val="003E4C71"/>
    <w:rsid w:val="003F5858"/>
    <w:rsid w:val="003F6387"/>
    <w:rsid w:val="003F77A0"/>
    <w:rsid w:val="003F7DB7"/>
    <w:rsid w:val="00401E4B"/>
    <w:rsid w:val="00401F6A"/>
    <w:rsid w:val="00402149"/>
    <w:rsid w:val="00410C3E"/>
    <w:rsid w:val="0041192E"/>
    <w:rsid w:val="00411E0B"/>
    <w:rsid w:val="00413B4D"/>
    <w:rsid w:val="00414501"/>
    <w:rsid w:val="00415735"/>
    <w:rsid w:val="0042054C"/>
    <w:rsid w:val="00420B3B"/>
    <w:rsid w:val="00420FB4"/>
    <w:rsid w:val="0042297A"/>
    <w:rsid w:val="00422DD2"/>
    <w:rsid w:val="0042326C"/>
    <w:rsid w:val="0042464E"/>
    <w:rsid w:val="00424FA5"/>
    <w:rsid w:val="004252A0"/>
    <w:rsid w:val="004254D4"/>
    <w:rsid w:val="00426C64"/>
    <w:rsid w:val="00431BBE"/>
    <w:rsid w:val="0043349F"/>
    <w:rsid w:val="00434A37"/>
    <w:rsid w:val="00434DC7"/>
    <w:rsid w:val="00435AE1"/>
    <w:rsid w:val="00440543"/>
    <w:rsid w:val="00440D06"/>
    <w:rsid w:val="0044189D"/>
    <w:rsid w:val="00443080"/>
    <w:rsid w:val="004449A6"/>
    <w:rsid w:val="00445D00"/>
    <w:rsid w:val="00445F3E"/>
    <w:rsid w:val="004467EE"/>
    <w:rsid w:val="00447251"/>
    <w:rsid w:val="00451E08"/>
    <w:rsid w:val="00453012"/>
    <w:rsid w:val="00454883"/>
    <w:rsid w:val="00455B6C"/>
    <w:rsid w:val="00455B82"/>
    <w:rsid w:val="0045679D"/>
    <w:rsid w:val="00457144"/>
    <w:rsid w:val="00460EE4"/>
    <w:rsid w:val="0046145F"/>
    <w:rsid w:val="00462D09"/>
    <w:rsid w:val="004641F5"/>
    <w:rsid w:val="00470799"/>
    <w:rsid w:val="0047082F"/>
    <w:rsid w:val="00471416"/>
    <w:rsid w:val="004714B4"/>
    <w:rsid w:val="00472E62"/>
    <w:rsid w:val="00473CB7"/>
    <w:rsid w:val="00474108"/>
    <w:rsid w:val="00475B69"/>
    <w:rsid w:val="00476350"/>
    <w:rsid w:val="004811B3"/>
    <w:rsid w:val="0048134D"/>
    <w:rsid w:val="0048182B"/>
    <w:rsid w:val="00483944"/>
    <w:rsid w:val="004849C6"/>
    <w:rsid w:val="00490579"/>
    <w:rsid w:val="00490807"/>
    <w:rsid w:val="004937EC"/>
    <w:rsid w:val="00493B08"/>
    <w:rsid w:val="00494746"/>
    <w:rsid w:val="00496F08"/>
    <w:rsid w:val="00497164"/>
    <w:rsid w:val="00497485"/>
    <w:rsid w:val="004A2196"/>
    <w:rsid w:val="004A2203"/>
    <w:rsid w:val="004A2A09"/>
    <w:rsid w:val="004A50F8"/>
    <w:rsid w:val="004A61EB"/>
    <w:rsid w:val="004A6917"/>
    <w:rsid w:val="004B05AD"/>
    <w:rsid w:val="004C12D0"/>
    <w:rsid w:val="004C1B23"/>
    <w:rsid w:val="004C2962"/>
    <w:rsid w:val="004C3167"/>
    <w:rsid w:val="004C3D20"/>
    <w:rsid w:val="004C45A7"/>
    <w:rsid w:val="004C5437"/>
    <w:rsid w:val="004C5551"/>
    <w:rsid w:val="004C5FB6"/>
    <w:rsid w:val="004C6796"/>
    <w:rsid w:val="004D0AF2"/>
    <w:rsid w:val="004D1804"/>
    <w:rsid w:val="004D1CCE"/>
    <w:rsid w:val="004D214E"/>
    <w:rsid w:val="004D6400"/>
    <w:rsid w:val="004E0878"/>
    <w:rsid w:val="004E292E"/>
    <w:rsid w:val="004E3F58"/>
    <w:rsid w:val="004E41C1"/>
    <w:rsid w:val="004E47E4"/>
    <w:rsid w:val="004E4CE5"/>
    <w:rsid w:val="004E5AA8"/>
    <w:rsid w:val="004E5FB9"/>
    <w:rsid w:val="004E6293"/>
    <w:rsid w:val="004E6F69"/>
    <w:rsid w:val="004F0162"/>
    <w:rsid w:val="004F0D15"/>
    <w:rsid w:val="004F1894"/>
    <w:rsid w:val="004F19D6"/>
    <w:rsid w:val="004F30BE"/>
    <w:rsid w:val="004F3D7F"/>
    <w:rsid w:val="004F47F5"/>
    <w:rsid w:val="004F48D0"/>
    <w:rsid w:val="004F7214"/>
    <w:rsid w:val="00500B67"/>
    <w:rsid w:val="005015B7"/>
    <w:rsid w:val="00504638"/>
    <w:rsid w:val="0050525F"/>
    <w:rsid w:val="00505671"/>
    <w:rsid w:val="00506626"/>
    <w:rsid w:val="0050671F"/>
    <w:rsid w:val="00507890"/>
    <w:rsid w:val="005105F1"/>
    <w:rsid w:val="005138B5"/>
    <w:rsid w:val="00514AE0"/>
    <w:rsid w:val="005174A7"/>
    <w:rsid w:val="00517A80"/>
    <w:rsid w:val="005204FC"/>
    <w:rsid w:val="00520EB6"/>
    <w:rsid w:val="005213FC"/>
    <w:rsid w:val="005217E9"/>
    <w:rsid w:val="005223F5"/>
    <w:rsid w:val="0052282B"/>
    <w:rsid w:val="00523FD5"/>
    <w:rsid w:val="00524626"/>
    <w:rsid w:val="00531E0D"/>
    <w:rsid w:val="005350B2"/>
    <w:rsid w:val="00536E5C"/>
    <w:rsid w:val="005406E7"/>
    <w:rsid w:val="00541A97"/>
    <w:rsid w:val="005425B4"/>
    <w:rsid w:val="005429C0"/>
    <w:rsid w:val="00543522"/>
    <w:rsid w:val="005436F9"/>
    <w:rsid w:val="0054464A"/>
    <w:rsid w:val="005473F7"/>
    <w:rsid w:val="00552194"/>
    <w:rsid w:val="00554D0A"/>
    <w:rsid w:val="005552AA"/>
    <w:rsid w:val="005603E8"/>
    <w:rsid w:val="00561A83"/>
    <w:rsid w:val="00563EC8"/>
    <w:rsid w:val="00564FCC"/>
    <w:rsid w:val="005662F6"/>
    <w:rsid w:val="005671A5"/>
    <w:rsid w:val="00567AA2"/>
    <w:rsid w:val="0057326A"/>
    <w:rsid w:val="00573608"/>
    <w:rsid w:val="0057360F"/>
    <w:rsid w:val="00575587"/>
    <w:rsid w:val="005755F1"/>
    <w:rsid w:val="00575E37"/>
    <w:rsid w:val="00575FD1"/>
    <w:rsid w:val="00576722"/>
    <w:rsid w:val="0058020D"/>
    <w:rsid w:val="00581A12"/>
    <w:rsid w:val="00582366"/>
    <w:rsid w:val="005824E2"/>
    <w:rsid w:val="00584195"/>
    <w:rsid w:val="00584639"/>
    <w:rsid w:val="005848B4"/>
    <w:rsid w:val="00587408"/>
    <w:rsid w:val="0058756D"/>
    <w:rsid w:val="0059112E"/>
    <w:rsid w:val="005913C1"/>
    <w:rsid w:val="005915DD"/>
    <w:rsid w:val="00591B13"/>
    <w:rsid w:val="00591C39"/>
    <w:rsid w:val="00596A87"/>
    <w:rsid w:val="00597559"/>
    <w:rsid w:val="005975EA"/>
    <w:rsid w:val="00597684"/>
    <w:rsid w:val="005A0262"/>
    <w:rsid w:val="005A064B"/>
    <w:rsid w:val="005A1F26"/>
    <w:rsid w:val="005A2FC0"/>
    <w:rsid w:val="005A32A9"/>
    <w:rsid w:val="005A4095"/>
    <w:rsid w:val="005A6954"/>
    <w:rsid w:val="005A69C0"/>
    <w:rsid w:val="005B09C4"/>
    <w:rsid w:val="005B2CBC"/>
    <w:rsid w:val="005B2D0E"/>
    <w:rsid w:val="005B388C"/>
    <w:rsid w:val="005B4418"/>
    <w:rsid w:val="005B4484"/>
    <w:rsid w:val="005B44AD"/>
    <w:rsid w:val="005B5BA0"/>
    <w:rsid w:val="005B5BF1"/>
    <w:rsid w:val="005B6275"/>
    <w:rsid w:val="005B65F4"/>
    <w:rsid w:val="005B7A17"/>
    <w:rsid w:val="005C02D5"/>
    <w:rsid w:val="005C0308"/>
    <w:rsid w:val="005C26E0"/>
    <w:rsid w:val="005C2AE3"/>
    <w:rsid w:val="005C38B5"/>
    <w:rsid w:val="005C41D9"/>
    <w:rsid w:val="005C60E4"/>
    <w:rsid w:val="005C7FC6"/>
    <w:rsid w:val="005D5D63"/>
    <w:rsid w:val="005D6872"/>
    <w:rsid w:val="005E10D5"/>
    <w:rsid w:val="005E4221"/>
    <w:rsid w:val="005E46A1"/>
    <w:rsid w:val="005E533D"/>
    <w:rsid w:val="005E59DB"/>
    <w:rsid w:val="005E5A81"/>
    <w:rsid w:val="005E5AC3"/>
    <w:rsid w:val="005E6107"/>
    <w:rsid w:val="005E6531"/>
    <w:rsid w:val="005E6560"/>
    <w:rsid w:val="005E6773"/>
    <w:rsid w:val="005E7BF0"/>
    <w:rsid w:val="005F1D47"/>
    <w:rsid w:val="005F2AB1"/>
    <w:rsid w:val="005F4F47"/>
    <w:rsid w:val="006012E9"/>
    <w:rsid w:val="00602534"/>
    <w:rsid w:val="00607461"/>
    <w:rsid w:val="00607D43"/>
    <w:rsid w:val="00611F91"/>
    <w:rsid w:val="0061228D"/>
    <w:rsid w:val="0061239E"/>
    <w:rsid w:val="006127C6"/>
    <w:rsid w:val="00612F16"/>
    <w:rsid w:val="00613878"/>
    <w:rsid w:val="00613A39"/>
    <w:rsid w:val="006142EA"/>
    <w:rsid w:val="006151A3"/>
    <w:rsid w:val="006155C7"/>
    <w:rsid w:val="00616236"/>
    <w:rsid w:val="006162F7"/>
    <w:rsid w:val="006170D0"/>
    <w:rsid w:val="00620719"/>
    <w:rsid w:val="006207C5"/>
    <w:rsid w:val="006208A8"/>
    <w:rsid w:val="006211CA"/>
    <w:rsid w:val="00621592"/>
    <w:rsid w:val="0062204B"/>
    <w:rsid w:val="00622D52"/>
    <w:rsid w:val="0062540C"/>
    <w:rsid w:val="006261AD"/>
    <w:rsid w:val="00626BEA"/>
    <w:rsid w:val="006275B1"/>
    <w:rsid w:val="00630D25"/>
    <w:rsid w:val="00631585"/>
    <w:rsid w:val="006332EB"/>
    <w:rsid w:val="00635CE5"/>
    <w:rsid w:val="006363B6"/>
    <w:rsid w:val="00637074"/>
    <w:rsid w:val="0063746C"/>
    <w:rsid w:val="00642136"/>
    <w:rsid w:val="00642AFD"/>
    <w:rsid w:val="00642DD6"/>
    <w:rsid w:val="006431C5"/>
    <w:rsid w:val="006438D1"/>
    <w:rsid w:val="00644EE6"/>
    <w:rsid w:val="00646CE0"/>
    <w:rsid w:val="00647117"/>
    <w:rsid w:val="0064784D"/>
    <w:rsid w:val="006479E6"/>
    <w:rsid w:val="00650008"/>
    <w:rsid w:val="0065017F"/>
    <w:rsid w:val="0065333D"/>
    <w:rsid w:val="00654532"/>
    <w:rsid w:val="00655540"/>
    <w:rsid w:val="00662109"/>
    <w:rsid w:val="006629B4"/>
    <w:rsid w:val="00662D28"/>
    <w:rsid w:val="006630A2"/>
    <w:rsid w:val="00663EFA"/>
    <w:rsid w:val="00663F18"/>
    <w:rsid w:val="00664097"/>
    <w:rsid w:val="00665420"/>
    <w:rsid w:val="00665670"/>
    <w:rsid w:val="00665911"/>
    <w:rsid w:val="006703DD"/>
    <w:rsid w:val="00670765"/>
    <w:rsid w:val="00670F97"/>
    <w:rsid w:val="0067106B"/>
    <w:rsid w:val="00672654"/>
    <w:rsid w:val="006731A4"/>
    <w:rsid w:val="00674EFF"/>
    <w:rsid w:val="00677A6A"/>
    <w:rsid w:val="00677E9D"/>
    <w:rsid w:val="00681758"/>
    <w:rsid w:val="00681D96"/>
    <w:rsid w:val="006823A9"/>
    <w:rsid w:val="00685D3C"/>
    <w:rsid w:val="006868A0"/>
    <w:rsid w:val="00686F96"/>
    <w:rsid w:val="00690322"/>
    <w:rsid w:val="00690B86"/>
    <w:rsid w:val="00691502"/>
    <w:rsid w:val="00692EA5"/>
    <w:rsid w:val="00693373"/>
    <w:rsid w:val="00693453"/>
    <w:rsid w:val="0069356F"/>
    <w:rsid w:val="00695B03"/>
    <w:rsid w:val="00696509"/>
    <w:rsid w:val="006A2071"/>
    <w:rsid w:val="006A2779"/>
    <w:rsid w:val="006A3789"/>
    <w:rsid w:val="006A3F3A"/>
    <w:rsid w:val="006A654D"/>
    <w:rsid w:val="006A6761"/>
    <w:rsid w:val="006A6EEF"/>
    <w:rsid w:val="006B03F0"/>
    <w:rsid w:val="006B0AA6"/>
    <w:rsid w:val="006B2287"/>
    <w:rsid w:val="006B26D1"/>
    <w:rsid w:val="006B484E"/>
    <w:rsid w:val="006B5090"/>
    <w:rsid w:val="006B6894"/>
    <w:rsid w:val="006B7867"/>
    <w:rsid w:val="006C0295"/>
    <w:rsid w:val="006C0545"/>
    <w:rsid w:val="006C2864"/>
    <w:rsid w:val="006C4DA5"/>
    <w:rsid w:val="006C4E37"/>
    <w:rsid w:val="006C509C"/>
    <w:rsid w:val="006C6F2C"/>
    <w:rsid w:val="006C79B8"/>
    <w:rsid w:val="006D030A"/>
    <w:rsid w:val="006D0377"/>
    <w:rsid w:val="006D0D9D"/>
    <w:rsid w:val="006D1C58"/>
    <w:rsid w:val="006D2E09"/>
    <w:rsid w:val="006D45B8"/>
    <w:rsid w:val="006D49FB"/>
    <w:rsid w:val="006D58F0"/>
    <w:rsid w:val="006D5AC5"/>
    <w:rsid w:val="006E100B"/>
    <w:rsid w:val="006E37B7"/>
    <w:rsid w:val="006E3D6F"/>
    <w:rsid w:val="006E6247"/>
    <w:rsid w:val="006E787E"/>
    <w:rsid w:val="006E7DF1"/>
    <w:rsid w:val="006F02D8"/>
    <w:rsid w:val="006F0E23"/>
    <w:rsid w:val="006F21AC"/>
    <w:rsid w:val="006F288F"/>
    <w:rsid w:val="006F3250"/>
    <w:rsid w:val="006F3A6E"/>
    <w:rsid w:val="006F52C8"/>
    <w:rsid w:val="006F53A3"/>
    <w:rsid w:val="006F55C2"/>
    <w:rsid w:val="006F6688"/>
    <w:rsid w:val="006F674E"/>
    <w:rsid w:val="00700AB2"/>
    <w:rsid w:val="007025A3"/>
    <w:rsid w:val="0070438E"/>
    <w:rsid w:val="00704655"/>
    <w:rsid w:val="0070540E"/>
    <w:rsid w:val="00707B2F"/>
    <w:rsid w:val="00710412"/>
    <w:rsid w:val="00713238"/>
    <w:rsid w:val="00713ED4"/>
    <w:rsid w:val="007149C2"/>
    <w:rsid w:val="00714CA6"/>
    <w:rsid w:val="0071562E"/>
    <w:rsid w:val="00716576"/>
    <w:rsid w:val="007169CA"/>
    <w:rsid w:val="00720751"/>
    <w:rsid w:val="007228C4"/>
    <w:rsid w:val="007241B8"/>
    <w:rsid w:val="00725972"/>
    <w:rsid w:val="00725E25"/>
    <w:rsid w:val="00726812"/>
    <w:rsid w:val="00730FFE"/>
    <w:rsid w:val="00731211"/>
    <w:rsid w:val="00731274"/>
    <w:rsid w:val="00731C80"/>
    <w:rsid w:val="0073278B"/>
    <w:rsid w:val="00732CD3"/>
    <w:rsid w:val="00734ED3"/>
    <w:rsid w:val="0073586B"/>
    <w:rsid w:val="00735C09"/>
    <w:rsid w:val="007369CD"/>
    <w:rsid w:val="00737585"/>
    <w:rsid w:val="00740899"/>
    <w:rsid w:val="00744660"/>
    <w:rsid w:val="007515CB"/>
    <w:rsid w:val="00751B74"/>
    <w:rsid w:val="007523CF"/>
    <w:rsid w:val="0075363B"/>
    <w:rsid w:val="007548E6"/>
    <w:rsid w:val="00755567"/>
    <w:rsid w:val="0075688B"/>
    <w:rsid w:val="0075689A"/>
    <w:rsid w:val="00757293"/>
    <w:rsid w:val="00762E9E"/>
    <w:rsid w:val="007646FF"/>
    <w:rsid w:val="00764A69"/>
    <w:rsid w:val="007707E3"/>
    <w:rsid w:val="0077196E"/>
    <w:rsid w:val="00771AFE"/>
    <w:rsid w:val="007733CB"/>
    <w:rsid w:val="007745EE"/>
    <w:rsid w:val="00774D5F"/>
    <w:rsid w:val="00774EF9"/>
    <w:rsid w:val="00775047"/>
    <w:rsid w:val="00776759"/>
    <w:rsid w:val="00780B27"/>
    <w:rsid w:val="00783C35"/>
    <w:rsid w:val="00784123"/>
    <w:rsid w:val="007856F9"/>
    <w:rsid w:val="00785726"/>
    <w:rsid w:val="00787291"/>
    <w:rsid w:val="00787442"/>
    <w:rsid w:val="0078760C"/>
    <w:rsid w:val="007914EF"/>
    <w:rsid w:val="0079196C"/>
    <w:rsid w:val="00795166"/>
    <w:rsid w:val="007951DA"/>
    <w:rsid w:val="00795542"/>
    <w:rsid w:val="00796611"/>
    <w:rsid w:val="007967A3"/>
    <w:rsid w:val="0079788F"/>
    <w:rsid w:val="007A16D9"/>
    <w:rsid w:val="007A27D8"/>
    <w:rsid w:val="007A441A"/>
    <w:rsid w:val="007A480C"/>
    <w:rsid w:val="007A54E4"/>
    <w:rsid w:val="007A632B"/>
    <w:rsid w:val="007A6554"/>
    <w:rsid w:val="007B0425"/>
    <w:rsid w:val="007B1717"/>
    <w:rsid w:val="007B1A39"/>
    <w:rsid w:val="007B21EF"/>
    <w:rsid w:val="007B24E8"/>
    <w:rsid w:val="007B305F"/>
    <w:rsid w:val="007B579C"/>
    <w:rsid w:val="007C205E"/>
    <w:rsid w:val="007C2A3B"/>
    <w:rsid w:val="007C2EFB"/>
    <w:rsid w:val="007C313A"/>
    <w:rsid w:val="007C3DCC"/>
    <w:rsid w:val="007C3EEA"/>
    <w:rsid w:val="007C4E0D"/>
    <w:rsid w:val="007C5045"/>
    <w:rsid w:val="007C7575"/>
    <w:rsid w:val="007C7AE1"/>
    <w:rsid w:val="007C7DE1"/>
    <w:rsid w:val="007D079B"/>
    <w:rsid w:val="007D1937"/>
    <w:rsid w:val="007D22B0"/>
    <w:rsid w:val="007D359D"/>
    <w:rsid w:val="007D387D"/>
    <w:rsid w:val="007D51D9"/>
    <w:rsid w:val="007D5515"/>
    <w:rsid w:val="007D5729"/>
    <w:rsid w:val="007D5C03"/>
    <w:rsid w:val="007D6A71"/>
    <w:rsid w:val="007D6DFB"/>
    <w:rsid w:val="007D6EDA"/>
    <w:rsid w:val="007D7784"/>
    <w:rsid w:val="007E04C5"/>
    <w:rsid w:val="007E0D98"/>
    <w:rsid w:val="007E373D"/>
    <w:rsid w:val="007E3ADF"/>
    <w:rsid w:val="007E590C"/>
    <w:rsid w:val="007E6F7D"/>
    <w:rsid w:val="007E7823"/>
    <w:rsid w:val="007F2F6C"/>
    <w:rsid w:val="007F365B"/>
    <w:rsid w:val="007F4838"/>
    <w:rsid w:val="00802EF2"/>
    <w:rsid w:val="00803816"/>
    <w:rsid w:val="008049DD"/>
    <w:rsid w:val="00805AF6"/>
    <w:rsid w:val="008108B8"/>
    <w:rsid w:val="00810F9C"/>
    <w:rsid w:val="00813F36"/>
    <w:rsid w:val="00815BE3"/>
    <w:rsid w:val="00817004"/>
    <w:rsid w:val="008171FD"/>
    <w:rsid w:val="00817FC9"/>
    <w:rsid w:val="00822083"/>
    <w:rsid w:val="00822BBD"/>
    <w:rsid w:val="0082346D"/>
    <w:rsid w:val="008254DF"/>
    <w:rsid w:val="00825B03"/>
    <w:rsid w:val="008266A2"/>
    <w:rsid w:val="00830DDE"/>
    <w:rsid w:val="00831F45"/>
    <w:rsid w:val="00832FF7"/>
    <w:rsid w:val="0083331C"/>
    <w:rsid w:val="008333CB"/>
    <w:rsid w:val="00833EA3"/>
    <w:rsid w:val="00834A9C"/>
    <w:rsid w:val="00834BA7"/>
    <w:rsid w:val="00835E6D"/>
    <w:rsid w:val="00836B85"/>
    <w:rsid w:val="00837048"/>
    <w:rsid w:val="00840964"/>
    <w:rsid w:val="008418C0"/>
    <w:rsid w:val="00846294"/>
    <w:rsid w:val="008473AC"/>
    <w:rsid w:val="008540D2"/>
    <w:rsid w:val="00855B4D"/>
    <w:rsid w:val="008561D6"/>
    <w:rsid w:val="00857D46"/>
    <w:rsid w:val="00861F79"/>
    <w:rsid w:val="00862094"/>
    <w:rsid w:val="008629C0"/>
    <w:rsid w:val="00863F10"/>
    <w:rsid w:val="00863F95"/>
    <w:rsid w:val="0086490B"/>
    <w:rsid w:val="00864D77"/>
    <w:rsid w:val="0086524F"/>
    <w:rsid w:val="00866652"/>
    <w:rsid w:val="008667CC"/>
    <w:rsid w:val="0087040D"/>
    <w:rsid w:val="0087188D"/>
    <w:rsid w:val="0087661B"/>
    <w:rsid w:val="00876822"/>
    <w:rsid w:val="00880174"/>
    <w:rsid w:val="008805F9"/>
    <w:rsid w:val="00880687"/>
    <w:rsid w:val="00882D00"/>
    <w:rsid w:val="0088423E"/>
    <w:rsid w:val="00885271"/>
    <w:rsid w:val="0089141F"/>
    <w:rsid w:val="00891AC0"/>
    <w:rsid w:val="0089217E"/>
    <w:rsid w:val="008929DD"/>
    <w:rsid w:val="0089449E"/>
    <w:rsid w:val="00894806"/>
    <w:rsid w:val="00895616"/>
    <w:rsid w:val="008964E4"/>
    <w:rsid w:val="008A0FD4"/>
    <w:rsid w:val="008A1AC1"/>
    <w:rsid w:val="008A272C"/>
    <w:rsid w:val="008A30DE"/>
    <w:rsid w:val="008A428B"/>
    <w:rsid w:val="008A5304"/>
    <w:rsid w:val="008A630C"/>
    <w:rsid w:val="008A6BEC"/>
    <w:rsid w:val="008A775E"/>
    <w:rsid w:val="008B0DCB"/>
    <w:rsid w:val="008B1921"/>
    <w:rsid w:val="008B1E18"/>
    <w:rsid w:val="008B3E49"/>
    <w:rsid w:val="008B596B"/>
    <w:rsid w:val="008C112A"/>
    <w:rsid w:val="008C225C"/>
    <w:rsid w:val="008C2CB1"/>
    <w:rsid w:val="008C385E"/>
    <w:rsid w:val="008C3C96"/>
    <w:rsid w:val="008C4A11"/>
    <w:rsid w:val="008C4A13"/>
    <w:rsid w:val="008C4AB7"/>
    <w:rsid w:val="008C4F08"/>
    <w:rsid w:val="008C6CD2"/>
    <w:rsid w:val="008D2A4F"/>
    <w:rsid w:val="008D3947"/>
    <w:rsid w:val="008D3DC1"/>
    <w:rsid w:val="008D474F"/>
    <w:rsid w:val="008D502C"/>
    <w:rsid w:val="008D5DE5"/>
    <w:rsid w:val="008D7F4E"/>
    <w:rsid w:val="008E1428"/>
    <w:rsid w:val="008E1BE5"/>
    <w:rsid w:val="008E2999"/>
    <w:rsid w:val="008E2C51"/>
    <w:rsid w:val="008E416E"/>
    <w:rsid w:val="008E54B9"/>
    <w:rsid w:val="008E66AE"/>
    <w:rsid w:val="008E7D12"/>
    <w:rsid w:val="008F2534"/>
    <w:rsid w:val="008F3C5D"/>
    <w:rsid w:val="008F4A0C"/>
    <w:rsid w:val="008F4BEC"/>
    <w:rsid w:val="008F61CF"/>
    <w:rsid w:val="008F6BD4"/>
    <w:rsid w:val="0090048C"/>
    <w:rsid w:val="00900805"/>
    <w:rsid w:val="00900F1E"/>
    <w:rsid w:val="00900F55"/>
    <w:rsid w:val="0090291D"/>
    <w:rsid w:val="009038DD"/>
    <w:rsid w:val="00904A02"/>
    <w:rsid w:val="009052BD"/>
    <w:rsid w:val="0090572A"/>
    <w:rsid w:val="00910472"/>
    <w:rsid w:val="00910C7F"/>
    <w:rsid w:val="00911BFF"/>
    <w:rsid w:val="0091250D"/>
    <w:rsid w:val="00912601"/>
    <w:rsid w:val="00912914"/>
    <w:rsid w:val="00912A2C"/>
    <w:rsid w:val="009138BE"/>
    <w:rsid w:val="00917660"/>
    <w:rsid w:val="00917797"/>
    <w:rsid w:val="009206C0"/>
    <w:rsid w:val="00920DD8"/>
    <w:rsid w:val="00921B2C"/>
    <w:rsid w:val="009229F2"/>
    <w:rsid w:val="00923446"/>
    <w:rsid w:val="0092400F"/>
    <w:rsid w:val="00924D18"/>
    <w:rsid w:val="00925702"/>
    <w:rsid w:val="00930183"/>
    <w:rsid w:val="00933EA9"/>
    <w:rsid w:val="009342DB"/>
    <w:rsid w:val="0094002F"/>
    <w:rsid w:val="0094042E"/>
    <w:rsid w:val="00941225"/>
    <w:rsid w:val="009417FD"/>
    <w:rsid w:val="00941C0F"/>
    <w:rsid w:val="009428AA"/>
    <w:rsid w:val="00942D3F"/>
    <w:rsid w:val="00943543"/>
    <w:rsid w:val="00944035"/>
    <w:rsid w:val="00950CB1"/>
    <w:rsid w:val="00950CD1"/>
    <w:rsid w:val="0095153B"/>
    <w:rsid w:val="009517C5"/>
    <w:rsid w:val="00952BFE"/>
    <w:rsid w:val="00954B0A"/>
    <w:rsid w:val="00954B2C"/>
    <w:rsid w:val="0095503E"/>
    <w:rsid w:val="00955C43"/>
    <w:rsid w:val="009572E5"/>
    <w:rsid w:val="00960867"/>
    <w:rsid w:val="00961A42"/>
    <w:rsid w:val="00963C5F"/>
    <w:rsid w:val="00966787"/>
    <w:rsid w:val="009700CF"/>
    <w:rsid w:val="009707A4"/>
    <w:rsid w:val="00971CA5"/>
    <w:rsid w:val="0097223E"/>
    <w:rsid w:val="00973A3B"/>
    <w:rsid w:val="00974088"/>
    <w:rsid w:val="00975332"/>
    <w:rsid w:val="00983096"/>
    <w:rsid w:val="0098452B"/>
    <w:rsid w:val="00984B42"/>
    <w:rsid w:val="00987CDF"/>
    <w:rsid w:val="00990CD9"/>
    <w:rsid w:val="00990FA8"/>
    <w:rsid w:val="009914FC"/>
    <w:rsid w:val="00992E76"/>
    <w:rsid w:val="00993D4A"/>
    <w:rsid w:val="00994272"/>
    <w:rsid w:val="00994366"/>
    <w:rsid w:val="00994D8F"/>
    <w:rsid w:val="00996B5E"/>
    <w:rsid w:val="009972D9"/>
    <w:rsid w:val="009A01DE"/>
    <w:rsid w:val="009A147E"/>
    <w:rsid w:val="009A1903"/>
    <w:rsid w:val="009A23D6"/>
    <w:rsid w:val="009A3CA1"/>
    <w:rsid w:val="009A4012"/>
    <w:rsid w:val="009A44CD"/>
    <w:rsid w:val="009A5310"/>
    <w:rsid w:val="009A7814"/>
    <w:rsid w:val="009A7E69"/>
    <w:rsid w:val="009B03D0"/>
    <w:rsid w:val="009B0685"/>
    <w:rsid w:val="009B1569"/>
    <w:rsid w:val="009B1701"/>
    <w:rsid w:val="009B40B1"/>
    <w:rsid w:val="009B4534"/>
    <w:rsid w:val="009B470D"/>
    <w:rsid w:val="009B66EA"/>
    <w:rsid w:val="009B69BF"/>
    <w:rsid w:val="009C1459"/>
    <w:rsid w:val="009C296B"/>
    <w:rsid w:val="009C33C0"/>
    <w:rsid w:val="009C38B3"/>
    <w:rsid w:val="009C4E49"/>
    <w:rsid w:val="009C4F22"/>
    <w:rsid w:val="009C578A"/>
    <w:rsid w:val="009C73C3"/>
    <w:rsid w:val="009D1287"/>
    <w:rsid w:val="009D3100"/>
    <w:rsid w:val="009D35C9"/>
    <w:rsid w:val="009D374E"/>
    <w:rsid w:val="009D394D"/>
    <w:rsid w:val="009D3A32"/>
    <w:rsid w:val="009D57D4"/>
    <w:rsid w:val="009D7C42"/>
    <w:rsid w:val="009E0B71"/>
    <w:rsid w:val="009E1AF3"/>
    <w:rsid w:val="009E30B8"/>
    <w:rsid w:val="009E4273"/>
    <w:rsid w:val="009E4541"/>
    <w:rsid w:val="009E55E8"/>
    <w:rsid w:val="009E56AD"/>
    <w:rsid w:val="009E6C4F"/>
    <w:rsid w:val="009F018C"/>
    <w:rsid w:val="009F021F"/>
    <w:rsid w:val="009F07FF"/>
    <w:rsid w:val="009F1BE0"/>
    <w:rsid w:val="009F2977"/>
    <w:rsid w:val="009F49A1"/>
    <w:rsid w:val="009F5220"/>
    <w:rsid w:val="009F5E6B"/>
    <w:rsid w:val="009F7F48"/>
    <w:rsid w:val="00A0086B"/>
    <w:rsid w:val="00A0093C"/>
    <w:rsid w:val="00A00D6A"/>
    <w:rsid w:val="00A010BF"/>
    <w:rsid w:val="00A0229F"/>
    <w:rsid w:val="00A02627"/>
    <w:rsid w:val="00A03F92"/>
    <w:rsid w:val="00A04A74"/>
    <w:rsid w:val="00A0515F"/>
    <w:rsid w:val="00A065BA"/>
    <w:rsid w:val="00A07C4A"/>
    <w:rsid w:val="00A07D02"/>
    <w:rsid w:val="00A102A7"/>
    <w:rsid w:val="00A10864"/>
    <w:rsid w:val="00A10D9D"/>
    <w:rsid w:val="00A15D4E"/>
    <w:rsid w:val="00A1658D"/>
    <w:rsid w:val="00A210F1"/>
    <w:rsid w:val="00A21D6F"/>
    <w:rsid w:val="00A221E9"/>
    <w:rsid w:val="00A23055"/>
    <w:rsid w:val="00A23E90"/>
    <w:rsid w:val="00A26481"/>
    <w:rsid w:val="00A27577"/>
    <w:rsid w:val="00A27BEE"/>
    <w:rsid w:val="00A27FD7"/>
    <w:rsid w:val="00A31641"/>
    <w:rsid w:val="00A32130"/>
    <w:rsid w:val="00A321BE"/>
    <w:rsid w:val="00A3609E"/>
    <w:rsid w:val="00A405D3"/>
    <w:rsid w:val="00A40C49"/>
    <w:rsid w:val="00A40CC8"/>
    <w:rsid w:val="00A413A7"/>
    <w:rsid w:val="00A41A98"/>
    <w:rsid w:val="00A42EDA"/>
    <w:rsid w:val="00A439ED"/>
    <w:rsid w:val="00A43B82"/>
    <w:rsid w:val="00A43C8A"/>
    <w:rsid w:val="00A4552E"/>
    <w:rsid w:val="00A45CA9"/>
    <w:rsid w:val="00A4607A"/>
    <w:rsid w:val="00A46994"/>
    <w:rsid w:val="00A46D5B"/>
    <w:rsid w:val="00A532B0"/>
    <w:rsid w:val="00A53F98"/>
    <w:rsid w:val="00A54D93"/>
    <w:rsid w:val="00A55687"/>
    <w:rsid w:val="00A5662F"/>
    <w:rsid w:val="00A6101C"/>
    <w:rsid w:val="00A6196F"/>
    <w:rsid w:val="00A61CFD"/>
    <w:rsid w:val="00A653E3"/>
    <w:rsid w:val="00A662C5"/>
    <w:rsid w:val="00A668E6"/>
    <w:rsid w:val="00A66BC7"/>
    <w:rsid w:val="00A67B2E"/>
    <w:rsid w:val="00A707B9"/>
    <w:rsid w:val="00A71224"/>
    <w:rsid w:val="00A7135E"/>
    <w:rsid w:val="00A71ADD"/>
    <w:rsid w:val="00A75673"/>
    <w:rsid w:val="00A75CED"/>
    <w:rsid w:val="00A769E2"/>
    <w:rsid w:val="00A8070C"/>
    <w:rsid w:val="00A8199D"/>
    <w:rsid w:val="00A830FE"/>
    <w:rsid w:val="00A832D0"/>
    <w:rsid w:val="00A83CFD"/>
    <w:rsid w:val="00A83D9F"/>
    <w:rsid w:val="00A84139"/>
    <w:rsid w:val="00A85998"/>
    <w:rsid w:val="00A920E1"/>
    <w:rsid w:val="00A929CD"/>
    <w:rsid w:val="00A94521"/>
    <w:rsid w:val="00A96362"/>
    <w:rsid w:val="00A967AD"/>
    <w:rsid w:val="00AA0C45"/>
    <w:rsid w:val="00AA2DD2"/>
    <w:rsid w:val="00AA2FB7"/>
    <w:rsid w:val="00AA3765"/>
    <w:rsid w:val="00AA5375"/>
    <w:rsid w:val="00AA63B7"/>
    <w:rsid w:val="00AA7C00"/>
    <w:rsid w:val="00AB0793"/>
    <w:rsid w:val="00AB0C50"/>
    <w:rsid w:val="00AB1E3A"/>
    <w:rsid w:val="00AB2116"/>
    <w:rsid w:val="00AB25B5"/>
    <w:rsid w:val="00AB2610"/>
    <w:rsid w:val="00AB299A"/>
    <w:rsid w:val="00AB2F03"/>
    <w:rsid w:val="00AB3B87"/>
    <w:rsid w:val="00AB5081"/>
    <w:rsid w:val="00AB7462"/>
    <w:rsid w:val="00AB7DE8"/>
    <w:rsid w:val="00AC14BF"/>
    <w:rsid w:val="00AC4008"/>
    <w:rsid w:val="00AC419D"/>
    <w:rsid w:val="00AC565B"/>
    <w:rsid w:val="00AC66AA"/>
    <w:rsid w:val="00AC6799"/>
    <w:rsid w:val="00AC7AF1"/>
    <w:rsid w:val="00AD1E20"/>
    <w:rsid w:val="00AD250F"/>
    <w:rsid w:val="00AD2555"/>
    <w:rsid w:val="00AD2D5C"/>
    <w:rsid w:val="00AD3322"/>
    <w:rsid w:val="00AD3CE7"/>
    <w:rsid w:val="00AD67A7"/>
    <w:rsid w:val="00AD6E89"/>
    <w:rsid w:val="00AD6F0E"/>
    <w:rsid w:val="00AD70E2"/>
    <w:rsid w:val="00AD7BB0"/>
    <w:rsid w:val="00AE145C"/>
    <w:rsid w:val="00AE1B05"/>
    <w:rsid w:val="00AE3497"/>
    <w:rsid w:val="00AE36DD"/>
    <w:rsid w:val="00AE5AC0"/>
    <w:rsid w:val="00AE64D0"/>
    <w:rsid w:val="00AE67DA"/>
    <w:rsid w:val="00AE6D20"/>
    <w:rsid w:val="00AE72DC"/>
    <w:rsid w:val="00AE7DBE"/>
    <w:rsid w:val="00AE7F80"/>
    <w:rsid w:val="00AF0C78"/>
    <w:rsid w:val="00AF0E23"/>
    <w:rsid w:val="00AF1022"/>
    <w:rsid w:val="00AF1262"/>
    <w:rsid w:val="00AF17A2"/>
    <w:rsid w:val="00AF19C7"/>
    <w:rsid w:val="00AF1E90"/>
    <w:rsid w:val="00AF22D6"/>
    <w:rsid w:val="00AF348B"/>
    <w:rsid w:val="00AF427D"/>
    <w:rsid w:val="00AF45EE"/>
    <w:rsid w:val="00AF55FE"/>
    <w:rsid w:val="00AF6081"/>
    <w:rsid w:val="00B00B5F"/>
    <w:rsid w:val="00B02258"/>
    <w:rsid w:val="00B02277"/>
    <w:rsid w:val="00B03041"/>
    <w:rsid w:val="00B0363E"/>
    <w:rsid w:val="00B04BE5"/>
    <w:rsid w:val="00B05D70"/>
    <w:rsid w:val="00B06284"/>
    <w:rsid w:val="00B06B60"/>
    <w:rsid w:val="00B07A1E"/>
    <w:rsid w:val="00B100CB"/>
    <w:rsid w:val="00B10AEC"/>
    <w:rsid w:val="00B12037"/>
    <w:rsid w:val="00B121A1"/>
    <w:rsid w:val="00B1237F"/>
    <w:rsid w:val="00B12CED"/>
    <w:rsid w:val="00B14895"/>
    <w:rsid w:val="00B14ED0"/>
    <w:rsid w:val="00B1548C"/>
    <w:rsid w:val="00B214EC"/>
    <w:rsid w:val="00B22584"/>
    <w:rsid w:val="00B25207"/>
    <w:rsid w:val="00B26813"/>
    <w:rsid w:val="00B26D7D"/>
    <w:rsid w:val="00B3001A"/>
    <w:rsid w:val="00B303E9"/>
    <w:rsid w:val="00B31029"/>
    <w:rsid w:val="00B313A3"/>
    <w:rsid w:val="00B3319E"/>
    <w:rsid w:val="00B33B4B"/>
    <w:rsid w:val="00B33DE1"/>
    <w:rsid w:val="00B356E4"/>
    <w:rsid w:val="00B36915"/>
    <w:rsid w:val="00B36D23"/>
    <w:rsid w:val="00B36EA2"/>
    <w:rsid w:val="00B377BE"/>
    <w:rsid w:val="00B37B9E"/>
    <w:rsid w:val="00B4041A"/>
    <w:rsid w:val="00B41802"/>
    <w:rsid w:val="00B42D6C"/>
    <w:rsid w:val="00B47A48"/>
    <w:rsid w:val="00B50628"/>
    <w:rsid w:val="00B513EA"/>
    <w:rsid w:val="00B51ABB"/>
    <w:rsid w:val="00B52164"/>
    <w:rsid w:val="00B528A0"/>
    <w:rsid w:val="00B5762F"/>
    <w:rsid w:val="00B60E3F"/>
    <w:rsid w:val="00B612EB"/>
    <w:rsid w:val="00B61331"/>
    <w:rsid w:val="00B61F93"/>
    <w:rsid w:val="00B61F99"/>
    <w:rsid w:val="00B63399"/>
    <w:rsid w:val="00B6488C"/>
    <w:rsid w:val="00B652D8"/>
    <w:rsid w:val="00B67A10"/>
    <w:rsid w:val="00B67ACA"/>
    <w:rsid w:val="00B71CCD"/>
    <w:rsid w:val="00B72EAF"/>
    <w:rsid w:val="00B74011"/>
    <w:rsid w:val="00B767E1"/>
    <w:rsid w:val="00B77E5F"/>
    <w:rsid w:val="00B80D38"/>
    <w:rsid w:val="00B81BB3"/>
    <w:rsid w:val="00B829AF"/>
    <w:rsid w:val="00B8434F"/>
    <w:rsid w:val="00B86A09"/>
    <w:rsid w:val="00B87DED"/>
    <w:rsid w:val="00B90915"/>
    <w:rsid w:val="00B91E51"/>
    <w:rsid w:val="00B92365"/>
    <w:rsid w:val="00B94CFD"/>
    <w:rsid w:val="00B9607E"/>
    <w:rsid w:val="00B96589"/>
    <w:rsid w:val="00B979CE"/>
    <w:rsid w:val="00BA0B4A"/>
    <w:rsid w:val="00BA2C4C"/>
    <w:rsid w:val="00BA3057"/>
    <w:rsid w:val="00BA3220"/>
    <w:rsid w:val="00BA6AF7"/>
    <w:rsid w:val="00BB0C0A"/>
    <w:rsid w:val="00BB0E83"/>
    <w:rsid w:val="00BB302C"/>
    <w:rsid w:val="00BB3B93"/>
    <w:rsid w:val="00BB4675"/>
    <w:rsid w:val="00BB4F45"/>
    <w:rsid w:val="00BB5C01"/>
    <w:rsid w:val="00BB5CB7"/>
    <w:rsid w:val="00BB6668"/>
    <w:rsid w:val="00BB6D90"/>
    <w:rsid w:val="00BB7317"/>
    <w:rsid w:val="00BB7B82"/>
    <w:rsid w:val="00BC08FB"/>
    <w:rsid w:val="00BC100F"/>
    <w:rsid w:val="00BC29D8"/>
    <w:rsid w:val="00BC37CE"/>
    <w:rsid w:val="00BC58C9"/>
    <w:rsid w:val="00BC6DDE"/>
    <w:rsid w:val="00BC6DF7"/>
    <w:rsid w:val="00BC6ED4"/>
    <w:rsid w:val="00BD1BFE"/>
    <w:rsid w:val="00BD381C"/>
    <w:rsid w:val="00BD61A6"/>
    <w:rsid w:val="00BD7DCC"/>
    <w:rsid w:val="00BE035B"/>
    <w:rsid w:val="00BE0835"/>
    <w:rsid w:val="00BE2267"/>
    <w:rsid w:val="00BE33E2"/>
    <w:rsid w:val="00BE5124"/>
    <w:rsid w:val="00BE56FF"/>
    <w:rsid w:val="00BE72E7"/>
    <w:rsid w:val="00BE7494"/>
    <w:rsid w:val="00BE7CBD"/>
    <w:rsid w:val="00BF0284"/>
    <w:rsid w:val="00BF14C3"/>
    <w:rsid w:val="00BF279D"/>
    <w:rsid w:val="00BF3892"/>
    <w:rsid w:val="00BF5982"/>
    <w:rsid w:val="00C01062"/>
    <w:rsid w:val="00C02065"/>
    <w:rsid w:val="00C07607"/>
    <w:rsid w:val="00C10E62"/>
    <w:rsid w:val="00C11D83"/>
    <w:rsid w:val="00C1284B"/>
    <w:rsid w:val="00C1291B"/>
    <w:rsid w:val="00C13490"/>
    <w:rsid w:val="00C1474B"/>
    <w:rsid w:val="00C14C62"/>
    <w:rsid w:val="00C15104"/>
    <w:rsid w:val="00C157E5"/>
    <w:rsid w:val="00C17232"/>
    <w:rsid w:val="00C21E29"/>
    <w:rsid w:val="00C2221C"/>
    <w:rsid w:val="00C2311E"/>
    <w:rsid w:val="00C23515"/>
    <w:rsid w:val="00C23B74"/>
    <w:rsid w:val="00C254CB"/>
    <w:rsid w:val="00C25DDF"/>
    <w:rsid w:val="00C27C52"/>
    <w:rsid w:val="00C27E60"/>
    <w:rsid w:val="00C318E5"/>
    <w:rsid w:val="00C34DCA"/>
    <w:rsid w:val="00C35045"/>
    <w:rsid w:val="00C4019C"/>
    <w:rsid w:val="00C403F2"/>
    <w:rsid w:val="00C40844"/>
    <w:rsid w:val="00C40C85"/>
    <w:rsid w:val="00C438C5"/>
    <w:rsid w:val="00C43C2C"/>
    <w:rsid w:val="00C43CBA"/>
    <w:rsid w:val="00C43D21"/>
    <w:rsid w:val="00C43E7A"/>
    <w:rsid w:val="00C43F6B"/>
    <w:rsid w:val="00C445C0"/>
    <w:rsid w:val="00C45299"/>
    <w:rsid w:val="00C47496"/>
    <w:rsid w:val="00C51A54"/>
    <w:rsid w:val="00C53B09"/>
    <w:rsid w:val="00C53D22"/>
    <w:rsid w:val="00C54C8F"/>
    <w:rsid w:val="00C612A5"/>
    <w:rsid w:val="00C62D31"/>
    <w:rsid w:val="00C62E2D"/>
    <w:rsid w:val="00C637F4"/>
    <w:rsid w:val="00C63C8B"/>
    <w:rsid w:val="00C65FF9"/>
    <w:rsid w:val="00C66010"/>
    <w:rsid w:val="00C70F78"/>
    <w:rsid w:val="00C716A6"/>
    <w:rsid w:val="00C71A36"/>
    <w:rsid w:val="00C7218D"/>
    <w:rsid w:val="00C7222F"/>
    <w:rsid w:val="00C7255A"/>
    <w:rsid w:val="00C73FA0"/>
    <w:rsid w:val="00C74C0B"/>
    <w:rsid w:val="00C7564C"/>
    <w:rsid w:val="00C75CA9"/>
    <w:rsid w:val="00C76AF7"/>
    <w:rsid w:val="00C81C1C"/>
    <w:rsid w:val="00C82CDF"/>
    <w:rsid w:val="00C8451A"/>
    <w:rsid w:val="00C85528"/>
    <w:rsid w:val="00C85800"/>
    <w:rsid w:val="00C85AE3"/>
    <w:rsid w:val="00C8651C"/>
    <w:rsid w:val="00C87468"/>
    <w:rsid w:val="00C91BB4"/>
    <w:rsid w:val="00C92E13"/>
    <w:rsid w:val="00C9366C"/>
    <w:rsid w:val="00C93F5A"/>
    <w:rsid w:val="00C95FD1"/>
    <w:rsid w:val="00C96881"/>
    <w:rsid w:val="00C97D63"/>
    <w:rsid w:val="00CA1541"/>
    <w:rsid w:val="00CA15A2"/>
    <w:rsid w:val="00CA5809"/>
    <w:rsid w:val="00CA733A"/>
    <w:rsid w:val="00CA74FA"/>
    <w:rsid w:val="00CA7FCC"/>
    <w:rsid w:val="00CB052D"/>
    <w:rsid w:val="00CB0B7C"/>
    <w:rsid w:val="00CB1265"/>
    <w:rsid w:val="00CB1647"/>
    <w:rsid w:val="00CB17E6"/>
    <w:rsid w:val="00CB35CC"/>
    <w:rsid w:val="00CB5065"/>
    <w:rsid w:val="00CB5232"/>
    <w:rsid w:val="00CB687A"/>
    <w:rsid w:val="00CB6A37"/>
    <w:rsid w:val="00CB79D1"/>
    <w:rsid w:val="00CB7F0D"/>
    <w:rsid w:val="00CC1166"/>
    <w:rsid w:val="00CC1430"/>
    <w:rsid w:val="00CC1AF1"/>
    <w:rsid w:val="00CC42E4"/>
    <w:rsid w:val="00CC6314"/>
    <w:rsid w:val="00CD049E"/>
    <w:rsid w:val="00CD0F5F"/>
    <w:rsid w:val="00CD7115"/>
    <w:rsid w:val="00CE3271"/>
    <w:rsid w:val="00CE4C19"/>
    <w:rsid w:val="00CE7381"/>
    <w:rsid w:val="00CF02E3"/>
    <w:rsid w:val="00CF10F7"/>
    <w:rsid w:val="00CF34CD"/>
    <w:rsid w:val="00CF361F"/>
    <w:rsid w:val="00CF6EE6"/>
    <w:rsid w:val="00CF7798"/>
    <w:rsid w:val="00D0095F"/>
    <w:rsid w:val="00D00B49"/>
    <w:rsid w:val="00D038E2"/>
    <w:rsid w:val="00D04556"/>
    <w:rsid w:val="00D04CD7"/>
    <w:rsid w:val="00D04D16"/>
    <w:rsid w:val="00D0697C"/>
    <w:rsid w:val="00D07F98"/>
    <w:rsid w:val="00D10856"/>
    <w:rsid w:val="00D10DC8"/>
    <w:rsid w:val="00D1364C"/>
    <w:rsid w:val="00D15404"/>
    <w:rsid w:val="00D16A9E"/>
    <w:rsid w:val="00D2033E"/>
    <w:rsid w:val="00D21E37"/>
    <w:rsid w:val="00D22418"/>
    <w:rsid w:val="00D22721"/>
    <w:rsid w:val="00D22D4E"/>
    <w:rsid w:val="00D245CB"/>
    <w:rsid w:val="00D252B0"/>
    <w:rsid w:val="00D26760"/>
    <w:rsid w:val="00D26A10"/>
    <w:rsid w:val="00D2745D"/>
    <w:rsid w:val="00D3013B"/>
    <w:rsid w:val="00D30547"/>
    <w:rsid w:val="00D32470"/>
    <w:rsid w:val="00D327C4"/>
    <w:rsid w:val="00D338D1"/>
    <w:rsid w:val="00D339E6"/>
    <w:rsid w:val="00D345F8"/>
    <w:rsid w:val="00D346C9"/>
    <w:rsid w:val="00D35ACC"/>
    <w:rsid w:val="00D35F90"/>
    <w:rsid w:val="00D37621"/>
    <w:rsid w:val="00D41FE8"/>
    <w:rsid w:val="00D425A5"/>
    <w:rsid w:val="00D4270E"/>
    <w:rsid w:val="00D446E8"/>
    <w:rsid w:val="00D46075"/>
    <w:rsid w:val="00D54BEC"/>
    <w:rsid w:val="00D55825"/>
    <w:rsid w:val="00D560D4"/>
    <w:rsid w:val="00D5677C"/>
    <w:rsid w:val="00D6155F"/>
    <w:rsid w:val="00D61E3A"/>
    <w:rsid w:val="00D6353D"/>
    <w:rsid w:val="00D63EBE"/>
    <w:rsid w:val="00D6433E"/>
    <w:rsid w:val="00D676A1"/>
    <w:rsid w:val="00D73055"/>
    <w:rsid w:val="00D74AE3"/>
    <w:rsid w:val="00D74EE3"/>
    <w:rsid w:val="00D76778"/>
    <w:rsid w:val="00D76A8A"/>
    <w:rsid w:val="00D7708B"/>
    <w:rsid w:val="00D77A58"/>
    <w:rsid w:val="00D80E4D"/>
    <w:rsid w:val="00D81342"/>
    <w:rsid w:val="00D81980"/>
    <w:rsid w:val="00D8252C"/>
    <w:rsid w:val="00D845D4"/>
    <w:rsid w:val="00D84AE5"/>
    <w:rsid w:val="00D8529B"/>
    <w:rsid w:val="00D85B14"/>
    <w:rsid w:val="00D8685E"/>
    <w:rsid w:val="00D86F6C"/>
    <w:rsid w:val="00D875A7"/>
    <w:rsid w:val="00D92532"/>
    <w:rsid w:val="00D94761"/>
    <w:rsid w:val="00D94F78"/>
    <w:rsid w:val="00D95283"/>
    <w:rsid w:val="00D95DDD"/>
    <w:rsid w:val="00DA4E13"/>
    <w:rsid w:val="00DA5ED5"/>
    <w:rsid w:val="00DB19C0"/>
    <w:rsid w:val="00DB19D2"/>
    <w:rsid w:val="00DB1E8C"/>
    <w:rsid w:val="00DB20FF"/>
    <w:rsid w:val="00DB232B"/>
    <w:rsid w:val="00DB766B"/>
    <w:rsid w:val="00DC08CF"/>
    <w:rsid w:val="00DC240B"/>
    <w:rsid w:val="00DC35FD"/>
    <w:rsid w:val="00DC3E6E"/>
    <w:rsid w:val="00DC489E"/>
    <w:rsid w:val="00DC4D5D"/>
    <w:rsid w:val="00DC4EB1"/>
    <w:rsid w:val="00DC5520"/>
    <w:rsid w:val="00DD1E41"/>
    <w:rsid w:val="00DD5010"/>
    <w:rsid w:val="00DD6315"/>
    <w:rsid w:val="00DD6E90"/>
    <w:rsid w:val="00DE0A1C"/>
    <w:rsid w:val="00DE1A46"/>
    <w:rsid w:val="00DE27BC"/>
    <w:rsid w:val="00DE29F9"/>
    <w:rsid w:val="00DE2F98"/>
    <w:rsid w:val="00DE3E4B"/>
    <w:rsid w:val="00DE42BE"/>
    <w:rsid w:val="00DE47AA"/>
    <w:rsid w:val="00DE684C"/>
    <w:rsid w:val="00DF2096"/>
    <w:rsid w:val="00DF21EA"/>
    <w:rsid w:val="00DF2245"/>
    <w:rsid w:val="00DF5EBA"/>
    <w:rsid w:val="00DF6470"/>
    <w:rsid w:val="00E000EC"/>
    <w:rsid w:val="00E0578B"/>
    <w:rsid w:val="00E05DD6"/>
    <w:rsid w:val="00E05EE9"/>
    <w:rsid w:val="00E135FA"/>
    <w:rsid w:val="00E13A81"/>
    <w:rsid w:val="00E15090"/>
    <w:rsid w:val="00E15140"/>
    <w:rsid w:val="00E15678"/>
    <w:rsid w:val="00E160F4"/>
    <w:rsid w:val="00E17BE3"/>
    <w:rsid w:val="00E2256D"/>
    <w:rsid w:val="00E234D0"/>
    <w:rsid w:val="00E24AB8"/>
    <w:rsid w:val="00E25476"/>
    <w:rsid w:val="00E2567A"/>
    <w:rsid w:val="00E25E3B"/>
    <w:rsid w:val="00E2625B"/>
    <w:rsid w:val="00E2650E"/>
    <w:rsid w:val="00E2740A"/>
    <w:rsid w:val="00E27BF7"/>
    <w:rsid w:val="00E32F6E"/>
    <w:rsid w:val="00E33452"/>
    <w:rsid w:val="00E355D3"/>
    <w:rsid w:val="00E366F2"/>
    <w:rsid w:val="00E369B2"/>
    <w:rsid w:val="00E37FE9"/>
    <w:rsid w:val="00E40278"/>
    <w:rsid w:val="00E40C78"/>
    <w:rsid w:val="00E44279"/>
    <w:rsid w:val="00E44726"/>
    <w:rsid w:val="00E44A7A"/>
    <w:rsid w:val="00E467EE"/>
    <w:rsid w:val="00E46D51"/>
    <w:rsid w:val="00E5065F"/>
    <w:rsid w:val="00E5227F"/>
    <w:rsid w:val="00E53158"/>
    <w:rsid w:val="00E55513"/>
    <w:rsid w:val="00E55B4A"/>
    <w:rsid w:val="00E55CD1"/>
    <w:rsid w:val="00E57CE4"/>
    <w:rsid w:val="00E61514"/>
    <w:rsid w:val="00E61BD8"/>
    <w:rsid w:val="00E63809"/>
    <w:rsid w:val="00E643A2"/>
    <w:rsid w:val="00E64FAD"/>
    <w:rsid w:val="00E650A9"/>
    <w:rsid w:val="00E703BD"/>
    <w:rsid w:val="00E71AF7"/>
    <w:rsid w:val="00E7473E"/>
    <w:rsid w:val="00E76E5C"/>
    <w:rsid w:val="00E80C6A"/>
    <w:rsid w:val="00E82B13"/>
    <w:rsid w:val="00E82F67"/>
    <w:rsid w:val="00E831AB"/>
    <w:rsid w:val="00E83261"/>
    <w:rsid w:val="00E839EB"/>
    <w:rsid w:val="00E90104"/>
    <w:rsid w:val="00E91570"/>
    <w:rsid w:val="00E92D01"/>
    <w:rsid w:val="00E944F9"/>
    <w:rsid w:val="00E94761"/>
    <w:rsid w:val="00E94D02"/>
    <w:rsid w:val="00E95858"/>
    <w:rsid w:val="00E9585B"/>
    <w:rsid w:val="00E97F5B"/>
    <w:rsid w:val="00EA4A1D"/>
    <w:rsid w:val="00EA56AE"/>
    <w:rsid w:val="00EA5902"/>
    <w:rsid w:val="00EA69B2"/>
    <w:rsid w:val="00EB190D"/>
    <w:rsid w:val="00EB2323"/>
    <w:rsid w:val="00EB254E"/>
    <w:rsid w:val="00EB4D3D"/>
    <w:rsid w:val="00EB5527"/>
    <w:rsid w:val="00EB5BE0"/>
    <w:rsid w:val="00EB606D"/>
    <w:rsid w:val="00EB74E3"/>
    <w:rsid w:val="00EB7B03"/>
    <w:rsid w:val="00EC1755"/>
    <w:rsid w:val="00EC1EC6"/>
    <w:rsid w:val="00EC2019"/>
    <w:rsid w:val="00EC307A"/>
    <w:rsid w:val="00EC31BA"/>
    <w:rsid w:val="00EC4DF0"/>
    <w:rsid w:val="00EC652E"/>
    <w:rsid w:val="00EC79EE"/>
    <w:rsid w:val="00ED401A"/>
    <w:rsid w:val="00ED50FC"/>
    <w:rsid w:val="00ED6F94"/>
    <w:rsid w:val="00EE0517"/>
    <w:rsid w:val="00EE0C50"/>
    <w:rsid w:val="00EE16AD"/>
    <w:rsid w:val="00EE173A"/>
    <w:rsid w:val="00EE20F1"/>
    <w:rsid w:val="00EE297C"/>
    <w:rsid w:val="00EE3309"/>
    <w:rsid w:val="00EE3D67"/>
    <w:rsid w:val="00EE3DEB"/>
    <w:rsid w:val="00EE5211"/>
    <w:rsid w:val="00EE572D"/>
    <w:rsid w:val="00EE6BC0"/>
    <w:rsid w:val="00EE77DE"/>
    <w:rsid w:val="00EE78D8"/>
    <w:rsid w:val="00EE7E07"/>
    <w:rsid w:val="00EF04F2"/>
    <w:rsid w:val="00EF0793"/>
    <w:rsid w:val="00EF12FC"/>
    <w:rsid w:val="00EF1565"/>
    <w:rsid w:val="00EF1D45"/>
    <w:rsid w:val="00EF42BF"/>
    <w:rsid w:val="00EF58CB"/>
    <w:rsid w:val="00EF5A2B"/>
    <w:rsid w:val="00EF5BD8"/>
    <w:rsid w:val="00EF6306"/>
    <w:rsid w:val="00EF631D"/>
    <w:rsid w:val="00EF6CF3"/>
    <w:rsid w:val="00EF7389"/>
    <w:rsid w:val="00F00AB7"/>
    <w:rsid w:val="00F00ACC"/>
    <w:rsid w:val="00F025C9"/>
    <w:rsid w:val="00F0280A"/>
    <w:rsid w:val="00F02E04"/>
    <w:rsid w:val="00F039BB"/>
    <w:rsid w:val="00F03BFB"/>
    <w:rsid w:val="00F03DB5"/>
    <w:rsid w:val="00F043E7"/>
    <w:rsid w:val="00F10802"/>
    <w:rsid w:val="00F12A64"/>
    <w:rsid w:val="00F1415D"/>
    <w:rsid w:val="00F16226"/>
    <w:rsid w:val="00F169F4"/>
    <w:rsid w:val="00F16D90"/>
    <w:rsid w:val="00F17D80"/>
    <w:rsid w:val="00F22096"/>
    <w:rsid w:val="00F23A79"/>
    <w:rsid w:val="00F24B35"/>
    <w:rsid w:val="00F25674"/>
    <w:rsid w:val="00F277D9"/>
    <w:rsid w:val="00F30572"/>
    <w:rsid w:val="00F3508F"/>
    <w:rsid w:val="00F37074"/>
    <w:rsid w:val="00F4182A"/>
    <w:rsid w:val="00F419F3"/>
    <w:rsid w:val="00F41A62"/>
    <w:rsid w:val="00F42D79"/>
    <w:rsid w:val="00F42EFE"/>
    <w:rsid w:val="00F432A9"/>
    <w:rsid w:val="00F43F7A"/>
    <w:rsid w:val="00F44C9A"/>
    <w:rsid w:val="00F4585D"/>
    <w:rsid w:val="00F469B6"/>
    <w:rsid w:val="00F4794E"/>
    <w:rsid w:val="00F47DA4"/>
    <w:rsid w:val="00F51741"/>
    <w:rsid w:val="00F51A5F"/>
    <w:rsid w:val="00F51E50"/>
    <w:rsid w:val="00F52112"/>
    <w:rsid w:val="00F54F11"/>
    <w:rsid w:val="00F55444"/>
    <w:rsid w:val="00F55717"/>
    <w:rsid w:val="00F569F5"/>
    <w:rsid w:val="00F570BD"/>
    <w:rsid w:val="00F62C28"/>
    <w:rsid w:val="00F63591"/>
    <w:rsid w:val="00F63A49"/>
    <w:rsid w:val="00F65E44"/>
    <w:rsid w:val="00F6616A"/>
    <w:rsid w:val="00F67537"/>
    <w:rsid w:val="00F67CC9"/>
    <w:rsid w:val="00F67E04"/>
    <w:rsid w:val="00F703C7"/>
    <w:rsid w:val="00F70C49"/>
    <w:rsid w:val="00F7322C"/>
    <w:rsid w:val="00F733DD"/>
    <w:rsid w:val="00F751C3"/>
    <w:rsid w:val="00F76F3E"/>
    <w:rsid w:val="00F779DF"/>
    <w:rsid w:val="00F80309"/>
    <w:rsid w:val="00F813C0"/>
    <w:rsid w:val="00F81E2C"/>
    <w:rsid w:val="00F825DB"/>
    <w:rsid w:val="00F8379F"/>
    <w:rsid w:val="00F83B05"/>
    <w:rsid w:val="00F848ED"/>
    <w:rsid w:val="00F84F32"/>
    <w:rsid w:val="00F86DB3"/>
    <w:rsid w:val="00F87137"/>
    <w:rsid w:val="00F879B9"/>
    <w:rsid w:val="00F90AFE"/>
    <w:rsid w:val="00F90F2B"/>
    <w:rsid w:val="00F90FB5"/>
    <w:rsid w:val="00F91F77"/>
    <w:rsid w:val="00F92CDF"/>
    <w:rsid w:val="00F93BED"/>
    <w:rsid w:val="00F943E0"/>
    <w:rsid w:val="00F9536F"/>
    <w:rsid w:val="00F960F1"/>
    <w:rsid w:val="00F972D1"/>
    <w:rsid w:val="00F979AE"/>
    <w:rsid w:val="00FA4827"/>
    <w:rsid w:val="00FA4AFF"/>
    <w:rsid w:val="00FA5B81"/>
    <w:rsid w:val="00FA6397"/>
    <w:rsid w:val="00FA64A0"/>
    <w:rsid w:val="00FA7A2C"/>
    <w:rsid w:val="00FB185E"/>
    <w:rsid w:val="00FB6BEC"/>
    <w:rsid w:val="00FC03F9"/>
    <w:rsid w:val="00FC041A"/>
    <w:rsid w:val="00FC0783"/>
    <w:rsid w:val="00FC2CB8"/>
    <w:rsid w:val="00FC36D6"/>
    <w:rsid w:val="00FC4A96"/>
    <w:rsid w:val="00FD069A"/>
    <w:rsid w:val="00FD4A3C"/>
    <w:rsid w:val="00FD54D2"/>
    <w:rsid w:val="00FD7E51"/>
    <w:rsid w:val="00FD7F60"/>
    <w:rsid w:val="00FE5056"/>
    <w:rsid w:val="00FE695B"/>
    <w:rsid w:val="00FF04E7"/>
    <w:rsid w:val="00FF15F2"/>
    <w:rsid w:val="00FF1C4B"/>
    <w:rsid w:val="00FF21C6"/>
    <w:rsid w:val="00FF2225"/>
    <w:rsid w:val="00FF6502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5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A37"/>
    <w:pPr>
      <w:keepNext/>
      <w:spacing w:before="240" w:after="60" w:line="360" w:lineRule="auto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4A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4A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34A3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34A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37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34A3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434A37"/>
    <w:rPr>
      <w:rFonts w:asciiTheme="majorHAnsi" w:eastAsiaTheme="majorEastAsia" w:hAnsiTheme="majorHAnsi" w:cstheme="majorBidi"/>
      <w:b/>
      <w:bCs/>
      <w:color w:val="000000"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rsid w:val="00434A37"/>
    <w:rPr>
      <w:rFonts w:asciiTheme="minorHAnsi" w:eastAsiaTheme="minorEastAsia" w:hAnsiTheme="minorHAnsi" w:cstheme="minorBidi"/>
      <w:b/>
      <w:bCs/>
      <w:color w:val="000000"/>
      <w:sz w:val="28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rsid w:val="00434A3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 w:eastAsia="en-US"/>
    </w:rPr>
  </w:style>
  <w:style w:type="paragraph" w:styleId="a3">
    <w:name w:val="No Spacing"/>
    <w:uiPriority w:val="1"/>
    <w:qFormat/>
    <w:rsid w:val="00434A37"/>
    <w:rPr>
      <w:rFonts w:ascii="Arial" w:eastAsia="Batang" w:hAnsi="Arial"/>
      <w:color w:val="000000"/>
      <w:sz w:val="22"/>
      <w:lang w:val="en-GB"/>
    </w:rPr>
  </w:style>
  <w:style w:type="paragraph" w:styleId="a4">
    <w:name w:val="List Paragraph"/>
    <w:basedOn w:val="a"/>
    <w:uiPriority w:val="34"/>
    <w:qFormat/>
    <w:rsid w:val="00434A37"/>
    <w:pPr>
      <w:ind w:left="720"/>
      <w:contextualSpacing/>
    </w:pPr>
  </w:style>
  <w:style w:type="character" w:styleId="a5">
    <w:name w:val="Hyperlink"/>
    <w:basedOn w:val="a0"/>
    <w:unhideWhenUsed/>
    <w:rsid w:val="007F365B"/>
    <w:rPr>
      <w:color w:val="006699"/>
      <w:u w:val="single"/>
    </w:rPr>
  </w:style>
  <w:style w:type="paragraph" w:styleId="a6">
    <w:name w:val="Normal (Web)"/>
    <w:basedOn w:val="a"/>
    <w:semiHidden/>
    <w:unhideWhenUsed/>
    <w:rsid w:val="007F365B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7">
    <w:name w:val="Body Text"/>
    <w:basedOn w:val="a"/>
    <w:link w:val="a8"/>
    <w:semiHidden/>
    <w:unhideWhenUsed/>
    <w:rsid w:val="007F365B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F365B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7F36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F365B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F3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F365B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7F365B"/>
    <w:rPr>
      <w:b/>
      <w:bCs/>
    </w:rPr>
  </w:style>
  <w:style w:type="character" w:customStyle="1" w:styleId="14">
    <w:name w:val="Основной текст + Полужирный14"/>
    <w:rsid w:val="007F365B"/>
    <w:rPr>
      <w:b/>
      <w:bCs/>
      <w:sz w:val="28"/>
      <w:szCs w:val="28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6438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38D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38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38D1"/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5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.t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at_vak@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F125-FC99-4F5C-A19B-BE4B504D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Нигматов</dc:creator>
  <cp:lastModifiedBy>User</cp:lastModifiedBy>
  <cp:revision>5</cp:revision>
  <dcterms:created xsi:type="dcterms:W3CDTF">2012-11-17T07:49:00Z</dcterms:created>
  <dcterms:modified xsi:type="dcterms:W3CDTF">2012-11-17T08:11:00Z</dcterms:modified>
</cp:coreProperties>
</file>