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Default Extension="png" ContentType="image/png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49" w:rsidRDefault="008E7C49" w:rsidP="008E7C4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noProof/>
          <w:color w:val="000000"/>
          <w:sz w:val="26"/>
          <w:szCs w:val="26"/>
          <w:lang w:val="tg-Cyrl-TJ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</w:rPr>
        <w:t>На правах рукописи</w:t>
      </w:r>
      <w:r>
        <w:rPr>
          <w:rFonts w:ascii="Times New Roman" w:hAnsi="Times New Roman" w:cs="Times New Roman"/>
          <w:noProof/>
          <w:color w:val="000000"/>
          <w:sz w:val="26"/>
          <w:szCs w:val="26"/>
        </w:rPr>
        <w:br/>
      </w:r>
    </w:p>
    <w:p w:rsidR="008E7C49" w:rsidRDefault="008E7C49" w:rsidP="008E7C4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noProof/>
          <w:color w:val="000000"/>
          <w:sz w:val="26"/>
          <w:szCs w:val="26"/>
        </w:rPr>
      </w:pPr>
    </w:p>
    <w:p w:rsidR="008E7C49" w:rsidRDefault="008E7C49" w:rsidP="008E7C4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noProof/>
          <w:color w:val="000000"/>
          <w:sz w:val="26"/>
          <w:szCs w:val="26"/>
        </w:rPr>
      </w:pPr>
    </w:p>
    <w:p w:rsidR="008E7C49" w:rsidRPr="008E7C49" w:rsidRDefault="008E7C49" w:rsidP="008E7C49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8E7C49">
        <w:rPr>
          <w:rFonts w:ascii="Times New Roman" w:hAnsi="Times New Roman"/>
          <w:b/>
          <w:sz w:val="28"/>
          <w:szCs w:val="28"/>
        </w:rPr>
        <w:t xml:space="preserve">Максудов </w:t>
      </w:r>
      <w:proofErr w:type="spellStart"/>
      <w:r w:rsidRPr="008E7C49">
        <w:rPr>
          <w:rFonts w:ascii="Times New Roman" w:hAnsi="Times New Roman"/>
          <w:b/>
          <w:sz w:val="28"/>
          <w:szCs w:val="28"/>
        </w:rPr>
        <w:t>Зафар</w:t>
      </w:r>
      <w:proofErr w:type="spellEnd"/>
    </w:p>
    <w:p w:rsidR="008E7C49" w:rsidRDefault="008E7C49" w:rsidP="008E7C49">
      <w:pPr>
        <w:pStyle w:val="2"/>
        <w:tabs>
          <w:tab w:val="num" w:pos="-1800"/>
        </w:tabs>
        <w:spacing w:after="0" w:line="360" w:lineRule="auto"/>
        <w:ind w:left="0" w:firstLine="720"/>
        <w:jc w:val="both"/>
        <w:rPr>
          <w:rFonts w:ascii="Times New Roman" w:hAnsi="Times New Roman"/>
          <w:b/>
          <w:sz w:val="32"/>
          <w:szCs w:val="32"/>
        </w:rPr>
      </w:pPr>
    </w:p>
    <w:p w:rsidR="008E7C49" w:rsidRPr="00A92702" w:rsidRDefault="008E7C49" w:rsidP="008E7C49">
      <w:pPr>
        <w:pStyle w:val="2"/>
        <w:tabs>
          <w:tab w:val="num" w:pos="-1800"/>
        </w:tabs>
        <w:spacing w:after="0" w:line="360" w:lineRule="auto"/>
        <w:ind w:left="0" w:firstLine="720"/>
        <w:jc w:val="center"/>
        <w:rPr>
          <w:rStyle w:val="info"/>
          <w:rFonts w:eastAsiaTheme="minorEastAsia" w:cstheme="minorBidi"/>
          <w:b/>
          <w:lang w:eastAsia="ru-RU"/>
        </w:rPr>
      </w:pPr>
      <w:r w:rsidRPr="00A92702">
        <w:rPr>
          <w:rFonts w:ascii="Times New Roman" w:hAnsi="Times New Roman"/>
          <w:b/>
          <w:sz w:val="28"/>
          <w:szCs w:val="28"/>
        </w:rPr>
        <w:t xml:space="preserve">Теоретические предпосылки реализации </w:t>
      </w:r>
      <w:proofErr w:type="spellStart"/>
      <w:r w:rsidRPr="00A92702">
        <w:rPr>
          <w:rFonts w:ascii="Times New Roman" w:hAnsi="Times New Roman"/>
          <w:b/>
          <w:sz w:val="28"/>
          <w:szCs w:val="28"/>
        </w:rPr>
        <w:t>ценностно-компетентностного</w:t>
      </w:r>
      <w:proofErr w:type="spellEnd"/>
      <w:r w:rsidRPr="00A92702">
        <w:rPr>
          <w:rFonts w:ascii="Times New Roman" w:hAnsi="Times New Roman"/>
          <w:b/>
          <w:sz w:val="28"/>
          <w:szCs w:val="28"/>
        </w:rPr>
        <w:t xml:space="preserve"> подхода в подготовке студента педагогического колледжа – будущего учителя</w:t>
      </w:r>
    </w:p>
    <w:p w:rsidR="008E7C49" w:rsidRDefault="008E7C49" w:rsidP="008E7C49">
      <w:pPr>
        <w:spacing w:after="0"/>
        <w:jc w:val="center"/>
        <w:rPr>
          <w:rStyle w:val="info"/>
          <w:sz w:val="28"/>
          <w:szCs w:val="28"/>
        </w:rPr>
      </w:pPr>
      <w:r>
        <w:rPr>
          <w:rStyle w:val="info"/>
          <w:rFonts w:ascii="Times New Roman" w:hAnsi="Times New Roman"/>
          <w:sz w:val="28"/>
          <w:szCs w:val="28"/>
        </w:rPr>
        <w:t xml:space="preserve">    13.00.01 - общая педагогика, история педагогики и образования (педагогические науки)</w:t>
      </w:r>
    </w:p>
    <w:p w:rsidR="008E7C49" w:rsidRDefault="008E7C49" w:rsidP="008E7C49">
      <w:pPr>
        <w:pStyle w:val="31"/>
        <w:shd w:val="clear" w:color="auto" w:fill="auto"/>
        <w:spacing w:before="0" w:after="0" w:line="276" w:lineRule="auto"/>
        <w:ind w:left="40"/>
        <w:rPr>
          <w:sz w:val="26"/>
          <w:szCs w:val="26"/>
        </w:rPr>
      </w:pPr>
    </w:p>
    <w:p w:rsidR="008E7C49" w:rsidRDefault="008E7C49" w:rsidP="008E7C49">
      <w:pPr>
        <w:pStyle w:val="31"/>
        <w:shd w:val="clear" w:color="auto" w:fill="auto"/>
        <w:spacing w:before="0" w:after="0" w:line="276" w:lineRule="auto"/>
        <w:ind w:left="40"/>
        <w:rPr>
          <w:sz w:val="26"/>
          <w:szCs w:val="26"/>
        </w:rPr>
      </w:pPr>
    </w:p>
    <w:p w:rsidR="008E7C49" w:rsidRDefault="008E7C49" w:rsidP="008E7C49">
      <w:pPr>
        <w:pStyle w:val="31"/>
        <w:shd w:val="clear" w:color="auto" w:fill="auto"/>
        <w:spacing w:before="0" w:after="0" w:line="276" w:lineRule="auto"/>
        <w:ind w:left="40"/>
        <w:rPr>
          <w:sz w:val="26"/>
          <w:szCs w:val="26"/>
        </w:rPr>
      </w:pPr>
    </w:p>
    <w:p w:rsidR="008E7C49" w:rsidRDefault="008E7C49" w:rsidP="008E7C49">
      <w:pPr>
        <w:pStyle w:val="31"/>
        <w:shd w:val="clear" w:color="auto" w:fill="auto"/>
        <w:spacing w:before="0" w:after="0" w:line="276" w:lineRule="auto"/>
        <w:ind w:left="40"/>
        <w:rPr>
          <w:sz w:val="26"/>
          <w:szCs w:val="26"/>
        </w:rPr>
      </w:pPr>
    </w:p>
    <w:p w:rsidR="008E7C49" w:rsidRPr="008E7C49" w:rsidRDefault="008E7C49" w:rsidP="008E7C49">
      <w:pPr>
        <w:pStyle w:val="31"/>
        <w:shd w:val="clear" w:color="auto" w:fill="auto"/>
        <w:spacing w:before="0" w:after="0" w:line="276" w:lineRule="auto"/>
        <w:ind w:left="40"/>
        <w:rPr>
          <w:sz w:val="28"/>
          <w:szCs w:val="28"/>
        </w:rPr>
      </w:pPr>
      <w:r w:rsidRPr="008E7C49">
        <w:rPr>
          <w:sz w:val="28"/>
          <w:szCs w:val="28"/>
        </w:rPr>
        <w:t xml:space="preserve">Автореферат </w:t>
      </w:r>
    </w:p>
    <w:p w:rsidR="008E7C49" w:rsidRDefault="008E7C49" w:rsidP="008E7C49">
      <w:pPr>
        <w:pStyle w:val="31"/>
        <w:shd w:val="clear" w:color="auto" w:fill="auto"/>
        <w:spacing w:before="0" w:after="0" w:line="276" w:lineRule="auto"/>
        <w:ind w:left="4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диссертации на соискание ученой степени</w:t>
      </w:r>
    </w:p>
    <w:p w:rsidR="008E7C49" w:rsidRDefault="008E7C49" w:rsidP="008E7C49">
      <w:pPr>
        <w:pStyle w:val="31"/>
        <w:shd w:val="clear" w:color="auto" w:fill="auto"/>
        <w:spacing w:before="0" w:after="0" w:line="276" w:lineRule="auto"/>
        <w:ind w:left="4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кандидата педагогических наук</w:t>
      </w:r>
    </w:p>
    <w:p w:rsidR="008E7C49" w:rsidRDefault="008E7C49" w:rsidP="008E7C49">
      <w:pPr>
        <w:pStyle w:val="a4"/>
        <w:spacing w:after="0" w:line="276" w:lineRule="auto"/>
        <w:ind w:right="340" w:firstLine="0"/>
        <w:jc w:val="right"/>
        <w:rPr>
          <w:sz w:val="26"/>
          <w:szCs w:val="26"/>
        </w:rPr>
      </w:pPr>
    </w:p>
    <w:p w:rsidR="008E7C49" w:rsidRDefault="008E7C49" w:rsidP="008E7C49">
      <w:pPr>
        <w:pStyle w:val="a4"/>
        <w:spacing w:after="0" w:line="276" w:lineRule="auto"/>
        <w:ind w:right="340" w:firstLine="0"/>
        <w:jc w:val="right"/>
        <w:rPr>
          <w:b/>
          <w:sz w:val="26"/>
          <w:szCs w:val="26"/>
        </w:rPr>
      </w:pPr>
    </w:p>
    <w:p w:rsidR="008E7C49" w:rsidRDefault="008E7C49" w:rsidP="008E7C49">
      <w:pPr>
        <w:pStyle w:val="a4"/>
        <w:spacing w:after="0" w:line="276" w:lineRule="auto"/>
        <w:ind w:right="340" w:firstLine="0"/>
        <w:jc w:val="right"/>
        <w:rPr>
          <w:b/>
          <w:sz w:val="26"/>
          <w:szCs w:val="26"/>
        </w:rPr>
      </w:pPr>
    </w:p>
    <w:p w:rsidR="008E7C49" w:rsidRDefault="008E7C49" w:rsidP="008E7C49">
      <w:pPr>
        <w:pStyle w:val="a4"/>
        <w:spacing w:after="0" w:line="276" w:lineRule="auto"/>
        <w:ind w:right="340" w:firstLine="0"/>
        <w:jc w:val="right"/>
        <w:rPr>
          <w:b/>
          <w:sz w:val="26"/>
          <w:szCs w:val="26"/>
        </w:rPr>
      </w:pPr>
    </w:p>
    <w:p w:rsidR="008E7C49" w:rsidRDefault="008E7C49" w:rsidP="008E7C49">
      <w:pPr>
        <w:pStyle w:val="a4"/>
        <w:spacing w:after="0" w:line="276" w:lineRule="auto"/>
        <w:ind w:right="340"/>
        <w:rPr>
          <w:sz w:val="26"/>
          <w:szCs w:val="26"/>
        </w:rPr>
      </w:pPr>
    </w:p>
    <w:p w:rsidR="008E7C49" w:rsidRDefault="008E7C49" w:rsidP="008E7C49">
      <w:pPr>
        <w:pStyle w:val="a4"/>
        <w:spacing w:after="0" w:line="276" w:lineRule="auto"/>
        <w:ind w:right="340"/>
        <w:rPr>
          <w:sz w:val="26"/>
          <w:szCs w:val="26"/>
        </w:rPr>
      </w:pPr>
    </w:p>
    <w:p w:rsidR="008E7C49" w:rsidRDefault="008E7C49" w:rsidP="008E7C49">
      <w:pPr>
        <w:pStyle w:val="a4"/>
        <w:spacing w:after="0" w:line="276" w:lineRule="auto"/>
        <w:ind w:right="340"/>
        <w:rPr>
          <w:sz w:val="26"/>
          <w:szCs w:val="26"/>
        </w:rPr>
      </w:pPr>
    </w:p>
    <w:p w:rsidR="008E7C49" w:rsidRDefault="008E7C49" w:rsidP="008E7C49">
      <w:pPr>
        <w:pStyle w:val="a4"/>
        <w:spacing w:after="0" w:line="276" w:lineRule="auto"/>
        <w:ind w:right="340"/>
        <w:rPr>
          <w:sz w:val="26"/>
          <w:szCs w:val="26"/>
        </w:rPr>
      </w:pPr>
    </w:p>
    <w:p w:rsidR="008E7C49" w:rsidRDefault="008E7C49" w:rsidP="008E7C49">
      <w:pPr>
        <w:pStyle w:val="a4"/>
        <w:spacing w:after="0" w:line="276" w:lineRule="auto"/>
        <w:ind w:right="340"/>
        <w:rPr>
          <w:sz w:val="26"/>
          <w:szCs w:val="26"/>
        </w:rPr>
      </w:pPr>
    </w:p>
    <w:p w:rsidR="008E7C49" w:rsidRDefault="008E7C49" w:rsidP="008E7C49">
      <w:pPr>
        <w:pStyle w:val="a4"/>
        <w:spacing w:after="0" w:line="276" w:lineRule="auto"/>
        <w:ind w:right="340" w:firstLine="0"/>
        <w:jc w:val="center"/>
        <w:rPr>
          <w:b/>
          <w:sz w:val="26"/>
          <w:szCs w:val="26"/>
        </w:rPr>
      </w:pPr>
    </w:p>
    <w:p w:rsidR="008E7C49" w:rsidRDefault="008E7C49" w:rsidP="008E7C49">
      <w:pPr>
        <w:pStyle w:val="a4"/>
        <w:spacing w:after="0" w:line="276" w:lineRule="auto"/>
        <w:ind w:right="340" w:firstLine="0"/>
        <w:jc w:val="center"/>
        <w:rPr>
          <w:b/>
          <w:sz w:val="26"/>
          <w:szCs w:val="26"/>
        </w:rPr>
      </w:pPr>
    </w:p>
    <w:p w:rsidR="008E7C49" w:rsidRDefault="008E7C49" w:rsidP="008E7C49">
      <w:pPr>
        <w:pStyle w:val="a4"/>
        <w:spacing w:after="0" w:line="276" w:lineRule="auto"/>
        <w:ind w:right="340" w:firstLine="0"/>
        <w:jc w:val="center"/>
        <w:rPr>
          <w:b/>
          <w:sz w:val="26"/>
          <w:szCs w:val="26"/>
        </w:rPr>
      </w:pPr>
    </w:p>
    <w:p w:rsidR="008E7C49" w:rsidRDefault="008E7C49" w:rsidP="008E7C49">
      <w:pPr>
        <w:pStyle w:val="a4"/>
        <w:spacing w:after="0" w:line="276" w:lineRule="auto"/>
        <w:ind w:right="340" w:firstLine="0"/>
        <w:jc w:val="center"/>
        <w:rPr>
          <w:b/>
          <w:sz w:val="26"/>
          <w:szCs w:val="26"/>
        </w:rPr>
      </w:pPr>
    </w:p>
    <w:p w:rsidR="008E7C49" w:rsidRDefault="008E7C49" w:rsidP="008E7C49">
      <w:pPr>
        <w:pStyle w:val="a4"/>
        <w:spacing w:after="0" w:line="276" w:lineRule="auto"/>
        <w:ind w:right="340" w:firstLine="0"/>
        <w:jc w:val="center"/>
        <w:rPr>
          <w:b/>
          <w:sz w:val="26"/>
          <w:szCs w:val="26"/>
        </w:rPr>
      </w:pPr>
    </w:p>
    <w:p w:rsidR="008E7C49" w:rsidRDefault="008E7C49" w:rsidP="008E7C49">
      <w:pPr>
        <w:pStyle w:val="a4"/>
        <w:spacing w:after="0" w:line="276" w:lineRule="auto"/>
        <w:ind w:right="340" w:firstLine="0"/>
        <w:jc w:val="center"/>
        <w:rPr>
          <w:b/>
          <w:sz w:val="26"/>
          <w:szCs w:val="26"/>
        </w:rPr>
      </w:pPr>
    </w:p>
    <w:p w:rsidR="008E7C49" w:rsidRDefault="008E7C49" w:rsidP="008E7C49">
      <w:pPr>
        <w:pStyle w:val="a4"/>
        <w:spacing w:after="0" w:line="276" w:lineRule="auto"/>
        <w:ind w:right="340" w:firstLine="0"/>
        <w:jc w:val="center"/>
        <w:rPr>
          <w:b/>
          <w:sz w:val="26"/>
          <w:szCs w:val="26"/>
        </w:rPr>
      </w:pPr>
    </w:p>
    <w:p w:rsidR="008E7C49" w:rsidRDefault="008E7C49" w:rsidP="008E7C49">
      <w:pPr>
        <w:pStyle w:val="a4"/>
        <w:spacing w:after="0" w:line="276" w:lineRule="auto"/>
        <w:ind w:right="340" w:firstLine="0"/>
        <w:jc w:val="center"/>
        <w:rPr>
          <w:b/>
          <w:sz w:val="26"/>
          <w:szCs w:val="26"/>
        </w:rPr>
      </w:pPr>
    </w:p>
    <w:p w:rsidR="008E7C49" w:rsidRDefault="008E7C49" w:rsidP="008E7C49">
      <w:pPr>
        <w:pStyle w:val="a4"/>
        <w:spacing w:after="0" w:line="276" w:lineRule="auto"/>
        <w:ind w:right="340" w:firstLine="0"/>
        <w:jc w:val="center"/>
        <w:rPr>
          <w:b/>
          <w:sz w:val="26"/>
          <w:szCs w:val="26"/>
        </w:rPr>
      </w:pPr>
    </w:p>
    <w:p w:rsidR="008E7C49" w:rsidRDefault="008E7C49" w:rsidP="008E7C49">
      <w:pPr>
        <w:pStyle w:val="a4"/>
        <w:spacing w:after="0" w:line="276" w:lineRule="auto"/>
        <w:ind w:right="340" w:firstLine="0"/>
        <w:jc w:val="center"/>
        <w:rPr>
          <w:b/>
          <w:sz w:val="26"/>
          <w:szCs w:val="26"/>
        </w:rPr>
      </w:pPr>
    </w:p>
    <w:p w:rsidR="008E7C49" w:rsidRDefault="008E7C49" w:rsidP="008E7C49">
      <w:pPr>
        <w:pStyle w:val="a4"/>
        <w:spacing w:after="0" w:line="276" w:lineRule="auto"/>
        <w:ind w:right="340" w:firstLine="0"/>
        <w:jc w:val="center"/>
        <w:rPr>
          <w:b/>
          <w:sz w:val="26"/>
          <w:szCs w:val="26"/>
        </w:rPr>
      </w:pPr>
    </w:p>
    <w:p w:rsidR="008E7C49" w:rsidRDefault="008E7C49" w:rsidP="008E7C49">
      <w:pPr>
        <w:pStyle w:val="a4"/>
        <w:spacing w:after="0" w:line="276" w:lineRule="auto"/>
        <w:ind w:right="340" w:firstLine="0"/>
        <w:jc w:val="center"/>
        <w:rPr>
          <w:b/>
          <w:sz w:val="26"/>
          <w:szCs w:val="26"/>
        </w:rPr>
      </w:pPr>
    </w:p>
    <w:p w:rsidR="008E7C49" w:rsidRDefault="008E7C49" w:rsidP="008E7C49">
      <w:pPr>
        <w:pStyle w:val="a4"/>
        <w:spacing w:after="0" w:line="276" w:lineRule="auto"/>
        <w:ind w:right="340" w:firstLine="0"/>
        <w:jc w:val="center"/>
        <w:rPr>
          <w:rStyle w:val="a3"/>
          <w:rFonts w:eastAsia="Calibri"/>
        </w:rPr>
      </w:pPr>
      <w:r>
        <w:rPr>
          <w:b/>
          <w:sz w:val="26"/>
          <w:szCs w:val="26"/>
        </w:rPr>
        <w:t>Душанбе 2014</w:t>
      </w:r>
    </w:p>
    <w:p w:rsidR="008E7C49" w:rsidRDefault="008E7C49" w:rsidP="008E7C4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Работа выполнена в Институте развития образования при Академии образования Таджикистана  </w:t>
      </w:r>
    </w:p>
    <w:p w:rsidR="008E7C49" w:rsidRDefault="008E7C49" w:rsidP="008E7C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C49" w:rsidRDefault="008E7C49" w:rsidP="008E7C49">
      <w:pPr>
        <w:pStyle w:val="a6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8E7C49" w:rsidRDefault="008E7C49" w:rsidP="008E7C49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Каримова Ирина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Холовна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-</w:t>
      </w:r>
    </w:p>
    <w:p w:rsidR="008E7C49" w:rsidRDefault="008E7C49" w:rsidP="008E7C49">
      <w:pPr>
        <w:pStyle w:val="a6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доктор педагогических наук, академик                </w:t>
      </w:r>
    </w:p>
    <w:p w:rsidR="008E7C49" w:rsidRPr="008E7C49" w:rsidRDefault="008E7C49" w:rsidP="008E7C49">
      <w:pPr>
        <w:pStyle w:val="a6"/>
        <w:spacing w:after="0" w:line="240" w:lineRule="auto"/>
        <w:ind w:left="0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8E7C49">
        <w:rPr>
          <w:rFonts w:ascii="Times New Roman" w:hAnsi="Times New Roman" w:cs="Times New Roman"/>
          <w:sz w:val="28"/>
          <w:szCs w:val="28"/>
        </w:rPr>
        <w:t xml:space="preserve">АОТ </w:t>
      </w:r>
      <w:r w:rsidRPr="008E7C49">
        <w:rPr>
          <w:rFonts w:ascii="Times New Roman" w:hAnsi="Times New Roman"/>
          <w:sz w:val="28"/>
          <w:szCs w:val="28"/>
        </w:rPr>
        <w:t xml:space="preserve">(Академия образования Таджикистана)                                         </w:t>
      </w:r>
    </w:p>
    <w:p w:rsidR="008E7C49" w:rsidRPr="008E7C49" w:rsidRDefault="008E7C49" w:rsidP="008E7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C49" w:rsidRDefault="008E7C49" w:rsidP="008E7C4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E7C49" w:rsidRDefault="008E7C49" w:rsidP="008E7C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Официальные оппоненты: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- </w:t>
      </w:r>
      <w:r>
        <w:rPr>
          <w:rFonts w:ascii="Times New Roman" w:hAnsi="Times New Roman"/>
          <w:bCs/>
          <w:sz w:val="28"/>
          <w:szCs w:val="28"/>
        </w:rPr>
        <w:t>доктор педагогических наук, профессор</w:t>
      </w:r>
    </w:p>
    <w:p w:rsidR="008E7C49" w:rsidRDefault="008E7C49" w:rsidP="008E7C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8E7C49" w:rsidRDefault="008E7C49" w:rsidP="008E7C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- кандидат педагогических наук, доцент</w:t>
      </w:r>
    </w:p>
    <w:p w:rsidR="008E7C49" w:rsidRDefault="008E7C49" w:rsidP="008E7C49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8E7C49" w:rsidRDefault="008E7C49" w:rsidP="008E7C49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8E7C49" w:rsidRDefault="008E7C49" w:rsidP="008E7C49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Ведущая организация: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</w:p>
    <w:p w:rsidR="008E7C49" w:rsidRDefault="008E7C49" w:rsidP="008E7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C49" w:rsidRDefault="008E7C49" w:rsidP="008E7C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C49" w:rsidRDefault="00C679C3" w:rsidP="008E7C4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состоится «17» февраля 2015 года в 9:00</w:t>
      </w:r>
      <w:r w:rsidR="008E7C49">
        <w:rPr>
          <w:rFonts w:ascii="Times New Roman" w:hAnsi="Times New Roman"/>
          <w:sz w:val="28"/>
          <w:szCs w:val="28"/>
        </w:rPr>
        <w:t xml:space="preserve"> часов на заседании  диссертационного совета Д 047.016.01 по присуждению ученой степени доктора и кандидата педагогических наук в Академии образования Таджикистана по адресу: </w:t>
      </w:r>
      <w:smartTag w:uri="urn:schemas-microsoft-com:office:smarttags" w:element="metricconverter">
        <w:smartTagPr>
          <w:attr w:name="ProductID" w:val="734024, г"/>
        </w:smartTagPr>
        <w:r w:rsidR="008E7C49">
          <w:rPr>
            <w:rFonts w:ascii="Times New Roman" w:hAnsi="Times New Roman"/>
            <w:sz w:val="28"/>
            <w:szCs w:val="28"/>
          </w:rPr>
          <w:t>734024, г</w:t>
        </w:r>
      </w:smartTag>
      <w:proofErr w:type="gramStart"/>
      <w:r w:rsidR="008E7C49">
        <w:rPr>
          <w:rFonts w:ascii="Times New Roman" w:hAnsi="Times New Roman"/>
          <w:sz w:val="28"/>
          <w:szCs w:val="28"/>
        </w:rPr>
        <w:t>.Д</w:t>
      </w:r>
      <w:proofErr w:type="gramEnd"/>
      <w:r w:rsidR="008E7C49">
        <w:rPr>
          <w:rFonts w:ascii="Times New Roman" w:hAnsi="Times New Roman"/>
          <w:sz w:val="28"/>
          <w:szCs w:val="28"/>
        </w:rPr>
        <w:t>ушанбе, ул. Айни, 45.</w:t>
      </w:r>
    </w:p>
    <w:p w:rsidR="008E7C49" w:rsidRDefault="008E7C49" w:rsidP="008E7C4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диссертацией можно ознакомиться в научной библиотеке Академии образования Таджикистана </w:t>
      </w:r>
    </w:p>
    <w:p w:rsidR="008E7C49" w:rsidRDefault="008E7C49" w:rsidP="008E7C4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 автореферата размешён на официальном сайте  ВАК 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РФ и на сайте Академии образования Таджикистана</w:t>
      </w:r>
    </w:p>
    <w:p w:rsidR="008E7C49" w:rsidRDefault="008E7C49" w:rsidP="008E7C4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E7C49" w:rsidRDefault="00C679C3" w:rsidP="008E7C4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Автореферат разослан «15» января </w:t>
      </w:r>
      <w:r w:rsidR="008E7C49">
        <w:rPr>
          <w:rFonts w:ascii="Times New Roman" w:hAnsi="Times New Roman"/>
          <w:sz w:val="28"/>
          <w:szCs w:val="28"/>
        </w:rPr>
        <w:t xml:space="preserve"> 2015 года.</w:t>
      </w:r>
    </w:p>
    <w:p w:rsidR="008E7C49" w:rsidRDefault="008E7C49" w:rsidP="008E7C4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8E7C49" w:rsidRDefault="008E7C49" w:rsidP="008E7C4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E7C49" w:rsidRDefault="008E7C49" w:rsidP="008E7C4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E7C49" w:rsidRDefault="008E7C49" w:rsidP="008E7C4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E7C49" w:rsidRDefault="008E7C49" w:rsidP="008E7C4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E7C49" w:rsidRDefault="008E7C49" w:rsidP="008E7C4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E7C49" w:rsidRDefault="008E7C49" w:rsidP="008E7C4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E7C49" w:rsidRDefault="008E7C49" w:rsidP="008E7C4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Учёный секретарь</w:t>
      </w:r>
    </w:p>
    <w:p w:rsidR="008E7C49" w:rsidRDefault="008E7C49" w:rsidP="008E7C4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диссертационного совета</w:t>
      </w:r>
    </w:p>
    <w:p w:rsidR="008E7C49" w:rsidRDefault="008E7C49" w:rsidP="008E7C4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доктор педагогических наук, </w:t>
      </w:r>
    </w:p>
    <w:p w:rsidR="008E7C49" w:rsidRDefault="008E7C49" w:rsidP="008E7C4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профессор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Негматов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С.Э.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E7C49" w:rsidRPr="00DC5540" w:rsidRDefault="008E7C49" w:rsidP="00DC5540">
      <w:pPr>
        <w:pStyle w:val="a6"/>
        <w:spacing w:after="0"/>
        <w:ind w:left="0"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Pr="00DC5540">
        <w:rPr>
          <w:rFonts w:ascii="Times New Roman" w:hAnsi="Times New Roman"/>
          <w:b/>
          <w:bCs/>
          <w:sz w:val="28"/>
          <w:szCs w:val="28"/>
        </w:rPr>
        <w:lastRenderedPageBreak/>
        <w:t>Общая характеристика работы</w:t>
      </w:r>
    </w:p>
    <w:p w:rsidR="008E7C49" w:rsidRPr="00DC5540" w:rsidRDefault="008E7C49" w:rsidP="00DC5540">
      <w:pPr>
        <w:pStyle w:val="a6"/>
        <w:spacing w:after="0"/>
        <w:ind w:left="0"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DC5540">
        <w:rPr>
          <w:rFonts w:ascii="Times New Roman" w:hAnsi="Times New Roman"/>
          <w:b/>
          <w:sz w:val="26"/>
          <w:szCs w:val="26"/>
        </w:rPr>
        <w:t>Актуальность темы</w:t>
      </w:r>
    </w:p>
    <w:p w:rsidR="008E7C49" w:rsidRPr="00DC5540" w:rsidRDefault="008E7C49" w:rsidP="00DC5540">
      <w:pPr>
        <w:pStyle w:val="a6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DC5540">
        <w:rPr>
          <w:rFonts w:ascii="Times New Roman" w:hAnsi="Times New Roman"/>
          <w:sz w:val="26"/>
          <w:szCs w:val="26"/>
        </w:rPr>
        <w:t xml:space="preserve">Актуальность настоящего исследования обусловлена тем, что модернизация отечественного образования происходит в условиях нарастания позитивных тенденций в мировом образовательном пространстве, формирования новых взглядов на стратегию развития образования, которые, безусловно, направлены на приоритетные задачи и  создании условий для успешной адаптации будущих педагогических кадров к изменяющимся социально-экономическим реалиям и условиям профессиональной деятельности. </w:t>
      </w:r>
    </w:p>
    <w:p w:rsidR="008E7C49" w:rsidRPr="00DC5540" w:rsidRDefault="008E7C49" w:rsidP="00DC5540">
      <w:pPr>
        <w:pStyle w:val="a4"/>
        <w:spacing w:after="0" w:line="276" w:lineRule="auto"/>
        <w:ind w:firstLine="720"/>
        <w:rPr>
          <w:sz w:val="26"/>
          <w:szCs w:val="26"/>
        </w:rPr>
      </w:pPr>
      <w:r w:rsidRPr="00DC5540">
        <w:rPr>
          <w:sz w:val="26"/>
          <w:szCs w:val="26"/>
        </w:rPr>
        <w:t>Меняются приоритеты современного общества в контексте формирования и воспитания нового человека, живущего и работающего в 21 веке – информационно-коммуникативном веке с новыми технологиями обучения и подготовки в профессиональной деятельности. Происходящие в жизни изменения приводят к тому, что процессы обучения и воспитания  рассматриваются как средства формирования личности не только как обычного индивида, но и как продуктивного члена социума. Более того, налицо  глобализация образования в мировом масштабе, которая требует высококвалифицированной в профессиональном отношении личности, способной осуществлять масштабные цели и задачи.</w:t>
      </w:r>
    </w:p>
    <w:p w:rsidR="008E7C49" w:rsidRPr="00DC5540" w:rsidRDefault="008E7C49" w:rsidP="00DC5540">
      <w:pPr>
        <w:pStyle w:val="a4"/>
        <w:spacing w:after="0" w:line="276" w:lineRule="auto"/>
        <w:ind w:firstLine="720"/>
        <w:rPr>
          <w:sz w:val="26"/>
          <w:szCs w:val="26"/>
        </w:rPr>
      </w:pPr>
      <w:r w:rsidRPr="00DC5540">
        <w:rPr>
          <w:sz w:val="26"/>
          <w:szCs w:val="26"/>
        </w:rPr>
        <w:t xml:space="preserve">В настоящее время проблема профессиональной и социальной  компетенции  личности представляет собой не только теоретический, но и практический её аспект. Она, по сути, связана  с кардинальными изменениями в жизни общества, в котором личностный фактор становится приоритетной и выходит на передний план. Именно этим обосновывается актуальность проблемы реализации </w:t>
      </w:r>
      <w:proofErr w:type="spellStart"/>
      <w:r w:rsidRPr="00DC5540">
        <w:rPr>
          <w:sz w:val="26"/>
          <w:szCs w:val="26"/>
        </w:rPr>
        <w:t>компетентностного</w:t>
      </w:r>
      <w:proofErr w:type="spellEnd"/>
      <w:r w:rsidRPr="00DC5540">
        <w:rPr>
          <w:sz w:val="26"/>
          <w:szCs w:val="26"/>
        </w:rPr>
        <w:t xml:space="preserve"> подхода в образовательный процесс среднего профессионального учебного заведения. </w:t>
      </w:r>
    </w:p>
    <w:p w:rsidR="008E7C49" w:rsidRPr="00DC5540" w:rsidRDefault="008E7C49" w:rsidP="00DC5540">
      <w:pPr>
        <w:pStyle w:val="2"/>
        <w:spacing w:after="0" w:line="276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DC5540">
        <w:rPr>
          <w:rFonts w:ascii="Times New Roman" w:hAnsi="Times New Roman"/>
          <w:sz w:val="26"/>
          <w:szCs w:val="26"/>
        </w:rPr>
        <w:t xml:space="preserve">Что такое </w:t>
      </w:r>
      <w:proofErr w:type="spellStart"/>
      <w:r w:rsidRPr="00DC5540">
        <w:rPr>
          <w:rFonts w:ascii="Times New Roman" w:hAnsi="Times New Roman"/>
          <w:sz w:val="26"/>
          <w:szCs w:val="26"/>
        </w:rPr>
        <w:t>компетентностный</w:t>
      </w:r>
      <w:proofErr w:type="spellEnd"/>
      <w:r w:rsidRPr="00DC5540">
        <w:rPr>
          <w:rFonts w:ascii="Times New Roman" w:hAnsi="Times New Roman"/>
          <w:sz w:val="26"/>
          <w:szCs w:val="26"/>
        </w:rPr>
        <w:t xml:space="preserve"> подход в образовании? На этот вопрос попытаемся ответить в контексте непосредственной связи проблемы  с потребностями рынка  и его соответствия с образовательной конъюнктурой. В первую очередь, речь идет о возможности качественного изменения подготовки специалистов с реальными условиями внедрения </w:t>
      </w:r>
      <w:proofErr w:type="spellStart"/>
      <w:r w:rsidRPr="00DC5540">
        <w:rPr>
          <w:rFonts w:ascii="Times New Roman" w:hAnsi="Times New Roman"/>
          <w:sz w:val="26"/>
          <w:szCs w:val="26"/>
        </w:rPr>
        <w:t>компетентностного</w:t>
      </w:r>
      <w:proofErr w:type="spellEnd"/>
      <w:r w:rsidRPr="00DC5540">
        <w:rPr>
          <w:rFonts w:ascii="Times New Roman" w:hAnsi="Times New Roman"/>
          <w:sz w:val="26"/>
          <w:szCs w:val="26"/>
        </w:rPr>
        <w:t xml:space="preserve"> подхода в условиях обучения в системе среднего профессионального учебного заведения (СПУЗ). На ведущую позицию поднимаются вопросы оценки и диагностики результатов педагогического образования, не ограничиваясь лишь только качеством знания и умения субъектов образования. Здесь проявляется сама суть компетентности </w:t>
      </w:r>
      <w:proofErr w:type="gramStart"/>
      <w:r w:rsidRPr="00DC5540">
        <w:rPr>
          <w:rFonts w:ascii="Times New Roman" w:hAnsi="Times New Roman"/>
          <w:sz w:val="26"/>
          <w:szCs w:val="26"/>
        </w:rPr>
        <w:t>–у</w:t>
      </w:r>
      <w:proofErr w:type="gramEnd"/>
      <w:r w:rsidRPr="00DC5540">
        <w:rPr>
          <w:rFonts w:ascii="Times New Roman" w:hAnsi="Times New Roman"/>
          <w:sz w:val="26"/>
          <w:szCs w:val="26"/>
        </w:rPr>
        <w:t xml:space="preserve">спешность личностного плана, реальные результаты, коэффициент полезных действий, осознание индивидом умение эффективно и эффектно взаимодействовать с коллективом и окружающими. </w:t>
      </w:r>
    </w:p>
    <w:p w:rsidR="008E7C49" w:rsidRPr="00DC5540" w:rsidRDefault="008E7C49" w:rsidP="00DC5540">
      <w:pPr>
        <w:pStyle w:val="30"/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DC5540">
        <w:rPr>
          <w:rFonts w:ascii="Times New Roman" w:hAnsi="Times New Roman"/>
          <w:sz w:val="26"/>
          <w:szCs w:val="26"/>
        </w:rPr>
        <w:t xml:space="preserve">Компетентность студента педагогического колледжа - будущего учителя представляет собой определенные оценочные критерии, в том числе, наличие когнитивного потенциала, высокая образованность, эрудиция, проявляющаяся в личностных характеристиках выпускника </w:t>
      </w:r>
      <w:proofErr w:type="spellStart"/>
      <w:r w:rsidRPr="00DC5540">
        <w:rPr>
          <w:rFonts w:ascii="Times New Roman" w:hAnsi="Times New Roman"/>
          <w:sz w:val="26"/>
          <w:szCs w:val="26"/>
        </w:rPr>
        <w:t>СПУЗа</w:t>
      </w:r>
      <w:proofErr w:type="spellEnd"/>
      <w:r w:rsidRPr="00DC5540">
        <w:rPr>
          <w:rFonts w:ascii="Times New Roman" w:hAnsi="Times New Roman"/>
          <w:sz w:val="26"/>
          <w:szCs w:val="26"/>
        </w:rPr>
        <w:t xml:space="preserve">. Иначе говоря, компетентность </w:t>
      </w:r>
      <w:r w:rsidRPr="00DC5540">
        <w:rPr>
          <w:rFonts w:ascii="Times New Roman" w:hAnsi="Times New Roman"/>
          <w:sz w:val="26"/>
          <w:szCs w:val="26"/>
        </w:rPr>
        <w:lastRenderedPageBreak/>
        <w:t xml:space="preserve">делает акцент в сторону результатов образования, однако не на сумму овладения информацией, а на способность личности успешно и ответственно действовать в различных образовательных ситуациях. </w:t>
      </w:r>
    </w:p>
    <w:p w:rsidR="008E7C49" w:rsidRPr="00DC5540" w:rsidRDefault="008E7C49" w:rsidP="00DC5540">
      <w:pPr>
        <w:pStyle w:val="a6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DC5540">
        <w:rPr>
          <w:rFonts w:ascii="Times New Roman" w:hAnsi="Times New Roman"/>
          <w:sz w:val="26"/>
          <w:szCs w:val="26"/>
        </w:rPr>
        <w:t xml:space="preserve">Реализация </w:t>
      </w:r>
      <w:proofErr w:type="spellStart"/>
      <w:r w:rsidRPr="00DC5540">
        <w:rPr>
          <w:rFonts w:ascii="Times New Roman" w:hAnsi="Times New Roman"/>
          <w:sz w:val="26"/>
          <w:szCs w:val="26"/>
        </w:rPr>
        <w:t>компетентностного</w:t>
      </w:r>
      <w:proofErr w:type="spellEnd"/>
      <w:r w:rsidRPr="00DC5540">
        <w:rPr>
          <w:rFonts w:ascii="Times New Roman" w:hAnsi="Times New Roman"/>
          <w:sz w:val="26"/>
          <w:szCs w:val="26"/>
        </w:rPr>
        <w:t xml:space="preserve"> подхода связано с решением неотложных задач по формированию системы знаний, умений и навыков студентов по учебным предметам, и, в первую очередь, привитием компетентности личности будущего учителя. Считаем, что правильная постановка вопроса о реализации </w:t>
      </w:r>
      <w:proofErr w:type="spellStart"/>
      <w:r w:rsidRPr="00DC5540">
        <w:rPr>
          <w:rFonts w:ascii="Times New Roman" w:hAnsi="Times New Roman"/>
          <w:sz w:val="26"/>
          <w:szCs w:val="26"/>
        </w:rPr>
        <w:t>компетентностного</w:t>
      </w:r>
      <w:proofErr w:type="spellEnd"/>
      <w:r w:rsidRPr="00DC5540">
        <w:rPr>
          <w:rFonts w:ascii="Times New Roman" w:hAnsi="Times New Roman"/>
          <w:sz w:val="26"/>
          <w:szCs w:val="26"/>
        </w:rPr>
        <w:t xml:space="preserve"> подхода в учебный процесс педагогического колледжа содействует качественной подготовке будущего специалиста в сфере образования, позволит умело и своевременно использовать государственные образовательные стандарты, соответствующим образом приближенные к реалиям современности и требованиям общества. </w:t>
      </w:r>
    </w:p>
    <w:p w:rsidR="008E7C49" w:rsidRPr="00DC5540" w:rsidRDefault="008E7C49" w:rsidP="00DC5540">
      <w:pPr>
        <w:tabs>
          <w:tab w:val="num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DC5540">
        <w:rPr>
          <w:rFonts w:ascii="Times New Roman" w:hAnsi="Times New Roman"/>
          <w:sz w:val="26"/>
          <w:szCs w:val="26"/>
        </w:rPr>
        <w:tab/>
      </w:r>
      <w:r w:rsidR="004204A4" w:rsidRPr="00DC5540">
        <w:rPr>
          <w:rFonts w:ascii="Times New Roman" w:hAnsi="Times New Roman"/>
          <w:sz w:val="26"/>
          <w:szCs w:val="26"/>
        </w:rPr>
        <w:t>К</w:t>
      </w:r>
      <w:r w:rsidRPr="00DC5540">
        <w:rPr>
          <w:rFonts w:ascii="Times New Roman" w:hAnsi="Times New Roman"/>
          <w:sz w:val="26"/>
          <w:szCs w:val="26"/>
        </w:rPr>
        <w:t>омпетентность характеризует отличительные признаки будущего учителя. Это - широта знаний, глубина анализа и обобщения, критичность мышления и пр. Данные  качества присущи именно компетентному специалисту, составляют основу потенциала и способности педагога быстро находить правильное решение вопроса, умело ориентироваться в нештатных ситуациях и условиях профессиональной деятельности.</w:t>
      </w:r>
    </w:p>
    <w:p w:rsidR="008E7C49" w:rsidRPr="00DC5540" w:rsidRDefault="008E7C49" w:rsidP="00DC5540">
      <w:pPr>
        <w:pStyle w:val="a6"/>
        <w:spacing w:after="0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 w:rsidRPr="00DC5540">
        <w:rPr>
          <w:rFonts w:ascii="Times New Roman" w:hAnsi="Times New Roman"/>
          <w:b/>
          <w:sz w:val="26"/>
          <w:szCs w:val="26"/>
        </w:rPr>
        <w:t>Степень изученности проблемы</w:t>
      </w:r>
    </w:p>
    <w:p w:rsidR="008E7C49" w:rsidRPr="00DC5540" w:rsidRDefault="008E7C49" w:rsidP="00DC5540">
      <w:pPr>
        <w:tabs>
          <w:tab w:val="num" w:pos="0"/>
          <w:tab w:val="left" w:pos="1086"/>
        </w:tabs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DC5540">
        <w:rPr>
          <w:rFonts w:ascii="Times New Roman" w:hAnsi="Times New Roman"/>
          <w:sz w:val="26"/>
          <w:szCs w:val="26"/>
        </w:rPr>
        <w:t xml:space="preserve">В научной литературе мы находим различные подходы ученых и исследователей по проблеме реализации </w:t>
      </w:r>
      <w:proofErr w:type="spellStart"/>
      <w:r w:rsidRPr="00DC5540">
        <w:rPr>
          <w:rFonts w:ascii="Times New Roman" w:hAnsi="Times New Roman"/>
          <w:sz w:val="26"/>
          <w:szCs w:val="26"/>
        </w:rPr>
        <w:t>компетентностного</w:t>
      </w:r>
      <w:proofErr w:type="spellEnd"/>
      <w:r w:rsidRPr="00DC5540">
        <w:rPr>
          <w:rFonts w:ascii="Times New Roman" w:hAnsi="Times New Roman"/>
          <w:sz w:val="26"/>
          <w:szCs w:val="26"/>
        </w:rPr>
        <w:t xml:space="preserve"> подхода в подготовке будущих учителей. Так, Д.И.Иванова, К.Р.Митрофанова, О.В.Соколова в своей работе «</w:t>
      </w:r>
      <w:proofErr w:type="spellStart"/>
      <w:r w:rsidRPr="00DC5540">
        <w:rPr>
          <w:rFonts w:ascii="Times New Roman" w:hAnsi="Times New Roman"/>
          <w:sz w:val="26"/>
          <w:szCs w:val="26"/>
        </w:rPr>
        <w:t>Компетентностный</w:t>
      </w:r>
      <w:proofErr w:type="spellEnd"/>
      <w:r w:rsidRPr="00DC5540">
        <w:rPr>
          <w:rFonts w:ascii="Times New Roman" w:hAnsi="Times New Roman"/>
          <w:sz w:val="26"/>
          <w:szCs w:val="26"/>
        </w:rPr>
        <w:t xml:space="preserve"> подход в образовании. Проблемы. Понятия. Инструкции» выделяют некоторые виды и характерные особенности профессионально-личностной компетентности и компетенций, которыми, в первую очередь, должен обладать будущий учитель - студент педагогического колледжа: </w:t>
      </w:r>
    </w:p>
    <w:p w:rsidR="008E7C49" w:rsidRPr="00DC5540" w:rsidRDefault="008E7C49" w:rsidP="00DC5540">
      <w:pPr>
        <w:tabs>
          <w:tab w:val="num" w:pos="974"/>
          <w:tab w:val="left" w:pos="108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DC5540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DC5540">
        <w:rPr>
          <w:rFonts w:ascii="Times New Roman" w:hAnsi="Times New Roman"/>
          <w:sz w:val="26"/>
          <w:szCs w:val="26"/>
        </w:rPr>
        <w:t>общепрофессиональная</w:t>
      </w:r>
      <w:proofErr w:type="spellEnd"/>
      <w:r w:rsidRPr="00DC5540">
        <w:rPr>
          <w:rFonts w:ascii="Times New Roman" w:hAnsi="Times New Roman"/>
          <w:sz w:val="26"/>
          <w:szCs w:val="26"/>
        </w:rPr>
        <w:t xml:space="preserve"> компетентность, связанная с общей педагогической направленностью обучения будущего учителя; </w:t>
      </w:r>
    </w:p>
    <w:p w:rsidR="008E7C49" w:rsidRPr="00DC5540" w:rsidRDefault="008E7C49" w:rsidP="00DC5540">
      <w:pPr>
        <w:tabs>
          <w:tab w:val="num" w:pos="974"/>
          <w:tab w:val="left" w:pos="108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DC5540">
        <w:rPr>
          <w:rFonts w:ascii="Times New Roman" w:hAnsi="Times New Roman"/>
          <w:sz w:val="26"/>
          <w:szCs w:val="26"/>
        </w:rPr>
        <w:t xml:space="preserve">- специальная компетентность – характерные профессии учителя в определенной сфере образования (начальная школа, средняя школа, общеобразовательная школа и пр.). </w:t>
      </w:r>
    </w:p>
    <w:p w:rsidR="008E7C49" w:rsidRPr="00DC5540" w:rsidRDefault="008E7C49" w:rsidP="00DC5540">
      <w:pPr>
        <w:tabs>
          <w:tab w:val="left" w:pos="108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DC5540">
        <w:rPr>
          <w:rFonts w:ascii="Times New Roman" w:hAnsi="Times New Roman"/>
          <w:sz w:val="26"/>
          <w:szCs w:val="26"/>
        </w:rPr>
        <w:t xml:space="preserve">- социальная компетентность, связанная с реализацией возможностей будущего учителя  в социуме; </w:t>
      </w:r>
    </w:p>
    <w:p w:rsidR="008E7C49" w:rsidRPr="00DC5540" w:rsidRDefault="008E7C49" w:rsidP="00DC5540">
      <w:pPr>
        <w:tabs>
          <w:tab w:val="left" w:pos="108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DC5540">
        <w:rPr>
          <w:rFonts w:ascii="Times New Roman" w:hAnsi="Times New Roman"/>
          <w:sz w:val="26"/>
          <w:szCs w:val="26"/>
        </w:rPr>
        <w:t>- индивидуально-личностная компетентность - проявление личностных и психологических качеств и возможность их реализации в профессиональной деятельности.</w:t>
      </w:r>
    </w:p>
    <w:p w:rsidR="008E7C49" w:rsidRPr="00DC5540" w:rsidRDefault="004204A4" w:rsidP="00DC5540">
      <w:pPr>
        <w:tabs>
          <w:tab w:val="left" w:pos="1086"/>
        </w:tabs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DC5540">
        <w:rPr>
          <w:rFonts w:ascii="Times New Roman" w:hAnsi="Times New Roman"/>
          <w:sz w:val="26"/>
          <w:szCs w:val="26"/>
        </w:rPr>
        <w:t>У</w:t>
      </w:r>
      <w:r w:rsidR="008E7C49" w:rsidRPr="00DC5540">
        <w:rPr>
          <w:rFonts w:ascii="Times New Roman" w:hAnsi="Times New Roman"/>
          <w:sz w:val="26"/>
          <w:szCs w:val="26"/>
        </w:rPr>
        <w:t xml:space="preserve">ченые решают </w:t>
      </w:r>
      <w:r w:rsidRPr="00DC5540">
        <w:rPr>
          <w:rFonts w:ascii="Times New Roman" w:hAnsi="Times New Roman"/>
          <w:sz w:val="26"/>
          <w:szCs w:val="26"/>
        </w:rPr>
        <w:t>исследуемый</w:t>
      </w:r>
      <w:r w:rsidR="008E7C49" w:rsidRPr="00DC5540">
        <w:rPr>
          <w:rFonts w:ascii="Times New Roman" w:hAnsi="Times New Roman"/>
          <w:sz w:val="26"/>
          <w:szCs w:val="26"/>
        </w:rPr>
        <w:t xml:space="preserve"> вопрос в ракурсе реальных </w:t>
      </w:r>
      <w:proofErr w:type="spellStart"/>
      <w:r w:rsidR="008E7C49" w:rsidRPr="00DC5540">
        <w:rPr>
          <w:rFonts w:ascii="Times New Roman" w:hAnsi="Times New Roman"/>
          <w:sz w:val="26"/>
          <w:szCs w:val="26"/>
        </w:rPr>
        <w:t>компетентностных</w:t>
      </w:r>
      <w:proofErr w:type="spellEnd"/>
      <w:r w:rsidR="008E7C49" w:rsidRPr="00DC5540">
        <w:rPr>
          <w:rFonts w:ascii="Times New Roman" w:hAnsi="Times New Roman"/>
          <w:sz w:val="26"/>
          <w:szCs w:val="26"/>
        </w:rPr>
        <w:t xml:space="preserve"> возможностей выпускника педагогического колледжа в овладении ключевыми и профессионально-личностными компетенциями с учетом конкретной</w:t>
      </w:r>
      <w:r w:rsidR="008E7C49" w:rsidRPr="00DC5540">
        <w:rPr>
          <w:sz w:val="26"/>
          <w:szCs w:val="26"/>
        </w:rPr>
        <w:t xml:space="preserve"> </w:t>
      </w:r>
      <w:r w:rsidR="008E7C49" w:rsidRPr="00DC5540">
        <w:rPr>
          <w:rFonts w:ascii="Times New Roman" w:hAnsi="Times New Roman"/>
          <w:sz w:val="26"/>
          <w:szCs w:val="26"/>
        </w:rPr>
        <w:t>педагогической специальности</w:t>
      </w:r>
      <w:r w:rsidRPr="00DC5540">
        <w:rPr>
          <w:rFonts w:ascii="Times New Roman" w:hAnsi="Times New Roman"/>
          <w:sz w:val="26"/>
          <w:szCs w:val="26"/>
        </w:rPr>
        <w:t>. Приоритетными являются</w:t>
      </w:r>
      <w:r w:rsidR="008E7C49" w:rsidRPr="00DC5540">
        <w:rPr>
          <w:rFonts w:ascii="Times New Roman" w:hAnsi="Times New Roman"/>
          <w:spacing w:val="3"/>
          <w:sz w:val="26"/>
          <w:szCs w:val="26"/>
        </w:rPr>
        <w:t xml:space="preserve">: </w:t>
      </w:r>
    </w:p>
    <w:p w:rsidR="008E7C49" w:rsidRPr="00DC5540" w:rsidRDefault="008E7C49" w:rsidP="00DC554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1"/>
          <w:sz w:val="26"/>
          <w:szCs w:val="26"/>
        </w:rPr>
      </w:pPr>
      <w:r w:rsidRPr="00DC5540">
        <w:rPr>
          <w:rFonts w:ascii="Times New Roman" w:hAnsi="Times New Roman"/>
          <w:spacing w:val="3"/>
          <w:sz w:val="26"/>
          <w:szCs w:val="26"/>
        </w:rPr>
        <w:t xml:space="preserve">- теоретический и методологический аспект подготовки педагогических кадров (Ю.К. </w:t>
      </w:r>
      <w:proofErr w:type="spellStart"/>
      <w:r w:rsidRPr="00DC5540">
        <w:rPr>
          <w:rFonts w:ascii="Times New Roman" w:hAnsi="Times New Roman"/>
          <w:spacing w:val="3"/>
          <w:sz w:val="26"/>
          <w:szCs w:val="26"/>
        </w:rPr>
        <w:t>Бабанский</w:t>
      </w:r>
      <w:proofErr w:type="spellEnd"/>
      <w:r w:rsidRPr="00DC5540">
        <w:rPr>
          <w:rFonts w:ascii="Times New Roman" w:hAnsi="Times New Roman"/>
          <w:spacing w:val="3"/>
          <w:sz w:val="26"/>
          <w:szCs w:val="26"/>
        </w:rPr>
        <w:t xml:space="preserve">, </w:t>
      </w:r>
      <w:r w:rsidRPr="00DC5540">
        <w:rPr>
          <w:rFonts w:ascii="Times New Roman" w:hAnsi="Times New Roman"/>
          <w:spacing w:val="1"/>
          <w:sz w:val="26"/>
          <w:szCs w:val="26"/>
        </w:rPr>
        <w:t xml:space="preserve">И.Я. </w:t>
      </w:r>
      <w:proofErr w:type="spellStart"/>
      <w:r w:rsidRPr="00DC5540">
        <w:rPr>
          <w:rFonts w:ascii="Times New Roman" w:hAnsi="Times New Roman"/>
          <w:spacing w:val="1"/>
          <w:sz w:val="26"/>
          <w:szCs w:val="26"/>
        </w:rPr>
        <w:t>Лернер</w:t>
      </w:r>
      <w:proofErr w:type="spellEnd"/>
      <w:r w:rsidRPr="00DC5540">
        <w:rPr>
          <w:rFonts w:ascii="Times New Roman" w:hAnsi="Times New Roman"/>
          <w:spacing w:val="1"/>
          <w:sz w:val="26"/>
          <w:szCs w:val="26"/>
        </w:rPr>
        <w:t xml:space="preserve"> и др.); </w:t>
      </w:r>
    </w:p>
    <w:p w:rsidR="008E7C49" w:rsidRPr="00DC5540" w:rsidRDefault="008E7C49" w:rsidP="00DC554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6"/>
          <w:sz w:val="26"/>
          <w:szCs w:val="26"/>
        </w:rPr>
      </w:pPr>
      <w:r w:rsidRPr="00DC5540">
        <w:rPr>
          <w:rFonts w:ascii="Times New Roman" w:hAnsi="Times New Roman"/>
          <w:spacing w:val="1"/>
          <w:sz w:val="26"/>
          <w:szCs w:val="26"/>
        </w:rPr>
        <w:lastRenderedPageBreak/>
        <w:t xml:space="preserve">- проблемы формирования когнитивного мышления учащихся (С.В. </w:t>
      </w:r>
      <w:proofErr w:type="spellStart"/>
      <w:r w:rsidRPr="00DC5540">
        <w:rPr>
          <w:rFonts w:ascii="Times New Roman" w:hAnsi="Times New Roman"/>
          <w:spacing w:val="6"/>
          <w:sz w:val="26"/>
          <w:szCs w:val="26"/>
        </w:rPr>
        <w:t>Елканов</w:t>
      </w:r>
      <w:proofErr w:type="spellEnd"/>
      <w:r w:rsidRPr="00DC5540">
        <w:rPr>
          <w:rFonts w:ascii="Times New Roman" w:hAnsi="Times New Roman"/>
          <w:spacing w:val="6"/>
          <w:sz w:val="26"/>
          <w:szCs w:val="26"/>
        </w:rPr>
        <w:t xml:space="preserve">, Ю.Н. </w:t>
      </w:r>
      <w:proofErr w:type="spellStart"/>
      <w:r w:rsidRPr="00DC5540">
        <w:rPr>
          <w:rFonts w:ascii="Times New Roman" w:hAnsi="Times New Roman"/>
          <w:spacing w:val="6"/>
          <w:sz w:val="26"/>
          <w:szCs w:val="26"/>
        </w:rPr>
        <w:t>Кулюткин</w:t>
      </w:r>
      <w:proofErr w:type="spellEnd"/>
      <w:r w:rsidRPr="00DC5540">
        <w:rPr>
          <w:rFonts w:ascii="Times New Roman" w:hAnsi="Times New Roman"/>
          <w:spacing w:val="6"/>
          <w:sz w:val="26"/>
          <w:szCs w:val="26"/>
        </w:rPr>
        <w:t xml:space="preserve">, С.Т. Каргин и др.); </w:t>
      </w:r>
    </w:p>
    <w:p w:rsidR="008E7C49" w:rsidRPr="00DC5540" w:rsidRDefault="008E7C49" w:rsidP="00DC554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5"/>
          <w:sz w:val="26"/>
          <w:szCs w:val="26"/>
        </w:rPr>
      </w:pPr>
      <w:r w:rsidRPr="00DC5540">
        <w:rPr>
          <w:rFonts w:ascii="Times New Roman" w:hAnsi="Times New Roman"/>
          <w:spacing w:val="6"/>
          <w:sz w:val="26"/>
          <w:szCs w:val="26"/>
        </w:rPr>
        <w:t xml:space="preserve">- вопросы, связанные с развитием </w:t>
      </w:r>
      <w:r w:rsidRPr="00DC5540">
        <w:rPr>
          <w:rFonts w:ascii="Times New Roman" w:hAnsi="Times New Roman"/>
          <w:sz w:val="26"/>
          <w:szCs w:val="26"/>
        </w:rPr>
        <w:t xml:space="preserve">профессионально-ценностных ориентаций обучаемых (Г.К. </w:t>
      </w:r>
      <w:proofErr w:type="spellStart"/>
      <w:r w:rsidRPr="00DC5540">
        <w:rPr>
          <w:rFonts w:ascii="Times New Roman" w:hAnsi="Times New Roman"/>
          <w:sz w:val="26"/>
          <w:szCs w:val="26"/>
        </w:rPr>
        <w:t>Нургалиева</w:t>
      </w:r>
      <w:proofErr w:type="spellEnd"/>
      <w:r w:rsidRPr="00DC5540">
        <w:rPr>
          <w:rFonts w:ascii="Times New Roman" w:hAnsi="Times New Roman"/>
          <w:sz w:val="26"/>
          <w:szCs w:val="26"/>
        </w:rPr>
        <w:t xml:space="preserve">, Е.Н. </w:t>
      </w:r>
      <w:proofErr w:type="spellStart"/>
      <w:r w:rsidRPr="00DC5540">
        <w:rPr>
          <w:rFonts w:ascii="Times New Roman" w:hAnsi="Times New Roman"/>
          <w:sz w:val="26"/>
          <w:szCs w:val="26"/>
        </w:rPr>
        <w:t>Шиянов</w:t>
      </w:r>
      <w:proofErr w:type="spellEnd"/>
      <w:r w:rsidRPr="00DC5540">
        <w:rPr>
          <w:rFonts w:ascii="Times New Roman" w:hAnsi="Times New Roman"/>
          <w:sz w:val="26"/>
          <w:szCs w:val="26"/>
        </w:rPr>
        <w:t xml:space="preserve"> и </w:t>
      </w:r>
      <w:r w:rsidRPr="00DC5540">
        <w:rPr>
          <w:rFonts w:ascii="Times New Roman" w:hAnsi="Times New Roman"/>
          <w:spacing w:val="5"/>
          <w:sz w:val="26"/>
          <w:szCs w:val="26"/>
        </w:rPr>
        <w:t>др.);</w:t>
      </w:r>
    </w:p>
    <w:p w:rsidR="008E7C49" w:rsidRPr="00DC5540" w:rsidRDefault="008E7C49" w:rsidP="00DC554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2"/>
          <w:sz w:val="26"/>
          <w:szCs w:val="26"/>
        </w:rPr>
      </w:pPr>
      <w:r w:rsidRPr="00DC5540">
        <w:rPr>
          <w:rFonts w:ascii="Times New Roman" w:hAnsi="Times New Roman"/>
          <w:spacing w:val="5"/>
          <w:sz w:val="26"/>
          <w:szCs w:val="26"/>
        </w:rPr>
        <w:t xml:space="preserve">- внедрение современных технологий образования (Г.Н.Александров, Б.П. Беспалько, </w:t>
      </w:r>
      <w:r w:rsidRPr="00DC5540">
        <w:rPr>
          <w:rFonts w:ascii="Times New Roman" w:hAnsi="Times New Roman"/>
          <w:spacing w:val="2"/>
          <w:sz w:val="26"/>
          <w:szCs w:val="26"/>
        </w:rPr>
        <w:t xml:space="preserve">Б.С. </w:t>
      </w:r>
      <w:proofErr w:type="spellStart"/>
      <w:r w:rsidRPr="00DC5540">
        <w:rPr>
          <w:rFonts w:ascii="Times New Roman" w:hAnsi="Times New Roman"/>
          <w:spacing w:val="2"/>
          <w:sz w:val="26"/>
          <w:szCs w:val="26"/>
        </w:rPr>
        <w:t>Гершунский</w:t>
      </w:r>
      <w:proofErr w:type="spellEnd"/>
      <w:r w:rsidRPr="00DC5540">
        <w:rPr>
          <w:rFonts w:ascii="Times New Roman" w:hAnsi="Times New Roman"/>
          <w:spacing w:val="2"/>
          <w:sz w:val="26"/>
          <w:szCs w:val="26"/>
        </w:rPr>
        <w:t xml:space="preserve"> и др.);</w:t>
      </w:r>
    </w:p>
    <w:p w:rsidR="008E7C49" w:rsidRPr="00DC5540" w:rsidRDefault="008E7C49" w:rsidP="00DC554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2"/>
          <w:sz w:val="26"/>
          <w:szCs w:val="26"/>
        </w:rPr>
      </w:pPr>
      <w:r w:rsidRPr="00DC5540">
        <w:rPr>
          <w:rFonts w:ascii="Times New Roman" w:hAnsi="Times New Roman"/>
          <w:spacing w:val="2"/>
          <w:sz w:val="26"/>
          <w:szCs w:val="26"/>
        </w:rPr>
        <w:t xml:space="preserve">- выработка основ педагогического мастерства (И.Я. </w:t>
      </w:r>
      <w:proofErr w:type="spellStart"/>
      <w:r w:rsidRPr="00DC5540">
        <w:rPr>
          <w:rFonts w:ascii="Times New Roman" w:hAnsi="Times New Roman"/>
          <w:spacing w:val="2"/>
          <w:sz w:val="26"/>
          <w:szCs w:val="26"/>
        </w:rPr>
        <w:t>Зазюн</w:t>
      </w:r>
      <w:proofErr w:type="spellEnd"/>
      <w:r w:rsidRPr="00DC5540">
        <w:rPr>
          <w:rFonts w:ascii="Times New Roman" w:hAnsi="Times New Roman"/>
          <w:spacing w:val="2"/>
          <w:sz w:val="26"/>
          <w:szCs w:val="26"/>
        </w:rPr>
        <w:t xml:space="preserve"> и др.);</w:t>
      </w:r>
    </w:p>
    <w:p w:rsidR="008E7C49" w:rsidRPr="00DC5540" w:rsidRDefault="008E7C49" w:rsidP="00DC554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"/>
          <w:sz w:val="26"/>
          <w:szCs w:val="26"/>
        </w:rPr>
      </w:pPr>
      <w:r w:rsidRPr="00DC5540">
        <w:rPr>
          <w:rFonts w:ascii="Times New Roman" w:hAnsi="Times New Roman"/>
          <w:spacing w:val="2"/>
          <w:sz w:val="26"/>
          <w:szCs w:val="26"/>
        </w:rPr>
        <w:t xml:space="preserve">- формирование профессионально-педагогического общения (В.А. </w:t>
      </w:r>
      <w:proofErr w:type="spellStart"/>
      <w:proofErr w:type="gramStart"/>
      <w:r w:rsidRPr="00DC5540">
        <w:rPr>
          <w:rFonts w:ascii="Times New Roman" w:hAnsi="Times New Roman"/>
          <w:spacing w:val="2"/>
          <w:sz w:val="26"/>
          <w:szCs w:val="26"/>
        </w:rPr>
        <w:t>Кан-Калик</w:t>
      </w:r>
      <w:proofErr w:type="spellEnd"/>
      <w:proofErr w:type="gramEnd"/>
      <w:r w:rsidRPr="00DC5540">
        <w:rPr>
          <w:rFonts w:ascii="Times New Roman" w:hAnsi="Times New Roman"/>
          <w:spacing w:val="2"/>
          <w:sz w:val="26"/>
          <w:szCs w:val="26"/>
        </w:rPr>
        <w:t xml:space="preserve">, </w:t>
      </w:r>
      <w:r w:rsidRPr="00DC5540">
        <w:rPr>
          <w:rFonts w:ascii="Times New Roman" w:hAnsi="Times New Roman"/>
          <w:spacing w:val="-1"/>
          <w:sz w:val="26"/>
          <w:szCs w:val="26"/>
        </w:rPr>
        <w:t>А.В. Мудрик и др.);</w:t>
      </w:r>
    </w:p>
    <w:p w:rsidR="008E7C49" w:rsidRPr="00DC5540" w:rsidRDefault="008E7C49" w:rsidP="00DC554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DC5540">
        <w:rPr>
          <w:rFonts w:ascii="Times New Roman" w:hAnsi="Times New Roman"/>
          <w:spacing w:val="-1"/>
          <w:sz w:val="26"/>
          <w:szCs w:val="26"/>
        </w:rPr>
        <w:t xml:space="preserve">- профессиональная ориентация и профессиональный отбор (Р.И. </w:t>
      </w:r>
      <w:proofErr w:type="spellStart"/>
      <w:r w:rsidRPr="00DC5540">
        <w:rPr>
          <w:rFonts w:ascii="Times New Roman" w:hAnsi="Times New Roman"/>
          <w:spacing w:val="-1"/>
          <w:sz w:val="26"/>
          <w:szCs w:val="26"/>
        </w:rPr>
        <w:t>Хмелюк</w:t>
      </w:r>
      <w:proofErr w:type="spellEnd"/>
      <w:r w:rsidRPr="00DC5540">
        <w:rPr>
          <w:rFonts w:ascii="Times New Roman" w:hAnsi="Times New Roman"/>
          <w:spacing w:val="-1"/>
          <w:sz w:val="26"/>
          <w:szCs w:val="26"/>
        </w:rPr>
        <w:t xml:space="preserve"> и др.).</w:t>
      </w:r>
    </w:p>
    <w:p w:rsidR="008E7C49" w:rsidRPr="00DC5540" w:rsidRDefault="008E7C49" w:rsidP="00DC5540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DC5540">
        <w:rPr>
          <w:rFonts w:ascii="Times New Roman" w:hAnsi="Times New Roman"/>
          <w:spacing w:val="5"/>
          <w:sz w:val="26"/>
          <w:szCs w:val="26"/>
        </w:rPr>
        <w:t xml:space="preserve">Вопросы теоретического и методологического обоснования профессиональной подготовки будущего учителя рассмотрены </w:t>
      </w:r>
      <w:r w:rsidRPr="00DC5540">
        <w:rPr>
          <w:rFonts w:ascii="Times New Roman" w:hAnsi="Times New Roman"/>
          <w:spacing w:val="-1"/>
          <w:sz w:val="26"/>
          <w:szCs w:val="26"/>
        </w:rPr>
        <w:t xml:space="preserve">в известных трудах </w:t>
      </w:r>
      <w:r w:rsidRPr="00DC5540">
        <w:rPr>
          <w:rFonts w:ascii="Times New Roman" w:hAnsi="Times New Roman"/>
          <w:sz w:val="26"/>
          <w:szCs w:val="26"/>
        </w:rPr>
        <w:t xml:space="preserve">Ю.К. </w:t>
      </w:r>
      <w:proofErr w:type="spellStart"/>
      <w:r w:rsidRPr="00DC5540">
        <w:rPr>
          <w:rFonts w:ascii="Times New Roman" w:hAnsi="Times New Roman"/>
          <w:sz w:val="26"/>
          <w:szCs w:val="26"/>
        </w:rPr>
        <w:t>Бабанского</w:t>
      </w:r>
      <w:proofErr w:type="spellEnd"/>
      <w:r w:rsidRPr="00DC5540">
        <w:rPr>
          <w:rFonts w:ascii="Times New Roman" w:hAnsi="Times New Roman"/>
          <w:sz w:val="26"/>
          <w:szCs w:val="26"/>
        </w:rPr>
        <w:t xml:space="preserve">, М.А. Данилова, И.Ф. Харламова, Н.Д. Хмель и мн. др. </w:t>
      </w:r>
    </w:p>
    <w:p w:rsidR="008E7C49" w:rsidRPr="00DC5540" w:rsidRDefault="004204A4" w:rsidP="00DC5540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DC5540">
        <w:rPr>
          <w:rFonts w:ascii="Times New Roman" w:hAnsi="Times New Roman"/>
          <w:sz w:val="26"/>
          <w:szCs w:val="26"/>
        </w:rPr>
        <w:t>В работе мы</w:t>
      </w:r>
      <w:r w:rsidR="008E7C49" w:rsidRPr="00DC5540">
        <w:rPr>
          <w:rFonts w:ascii="Times New Roman" w:hAnsi="Times New Roman"/>
          <w:sz w:val="26"/>
          <w:szCs w:val="26"/>
        </w:rPr>
        <w:t xml:space="preserve"> ссыла</w:t>
      </w:r>
      <w:r w:rsidRPr="00DC5540">
        <w:rPr>
          <w:rFonts w:ascii="Times New Roman" w:hAnsi="Times New Roman"/>
          <w:sz w:val="26"/>
          <w:szCs w:val="26"/>
        </w:rPr>
        <w:t>лись</w:t>
      </w:r>
      <w:r w:rsidR="008E7C49" w:rsidRPr="00DC5540">
        <w:rPr>
          <w:rFonts w:ascii="Times New Roman" w:hAnsi="Times New Roman"/>
          <w:sz w:val="26"/>
          <w:szCs w:val="26"/>
        </w:rPr>
        <w:t xml:space="preserve"> на исследования А.Л.Андреева, </w:t>
      </w:r>
      <w:proofErr w:type="spellStart"/>
      <w:r w:rsidR="008E7C49" w:rsidRPr="00DC5540">
        <w:rPr>
          <w:rFonts w:ascii="Times New Roman" w:hAnsi="Times New Roman"/>
          <w:sz w:val="26"/>
          <w:szCs w:val="26"/>
        </w:rPr>
        <w:t>В.И.Байденко</w:t>
      </w:r>
      <w:proofErr w:type="spellEnd"/>
      <w:r w:rsidR="008E7C49" w:rsidRPr="00DC5540">
        <w:rPr>
          <w:rFonts w:ascii="Times New Roman" w:hAnsi="Times New Roman"/>
          <w:sz w:val="26"/>
          <w:szCs w:val="26"/>
        </w:rPr>
        <w:t xml:space="preserve">, А.А.Вербицкого, </w:t>
      </w:r>
      <w:proofErr w:type="spellStart"/>
      <w:r w:rsidR="008E7C49" w:rsidRPr="00DC5540">
        <w:rPr>
          <w:rFonts w:ascii="Times New Roman" w:hAnsi="Times New Roman"/>
          <w:sz w:val="26"/>
          <w:szCs w:val="26"/>
        </w:rPr>
        <w:t>И.Г.Галяминой</w:t>
      </w:r>
      <w:proofErr w:type="spellEnd"/>
      <w:r w:rsidR="008E7C49" w:rsidRPr="00DC5540">
        <w:rPr>
          <w:rFonts w:ascii="Times New Roman" w:hAnsi="Times New Roman"/>
          <w:sz w:val="26"/>
          <w:szCs w:val="26"/>
        </w:rPr>
        <w:t xml:space="preserve">, Б.С. </w:t>
      </w:r>
      <w:proofErr w:type="spellStart"/>
      <w:r w:rsidR="008E7C49" w:rsidRPr="00DC5540">
        <w:rPr>
          <w:rFonts w:ascii="Times New Roman" w:hAnsi="Times New Roman"/>
          <w:sz w:val="26"/>
          <w:szCs w:val="26"/>
        </w:rPr>
        <w:t>Гершунского</w:t>
      </w:r>
      <w:proofErr w:type="spellEnd"/>
      <w:r w:rsidR="008E7C49" w:rsidRPr="00DC554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8E7C49" w:rsidRPr="00DC5540">
        <w:rPr>
          <w:rFonts w:ascii="Times New Roman" w:hAnsi="Times New Roman"/>
          <w:sz w:val="26"/>
          <w:szCs w:val="26"/>
        </w:rPr>
        <w:t>А.А.Деркача</w:t>
      </w:r>
      <w:proofErr w:type="spellEnd"/>
      <w:r w:rsidR="008E7C49" w:rsidRPr="00DC554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8E7C49" w:rsidRPr="00DC5540">
        <w:rPr>
          <w:rFonts w:ascii="Times New Roman" w:hAnsi="Times New Roman"/>
          <w:sz w:val="26"/>
          <w:szCs w:val="26"/>
        </w:rPr>
        <w:t>Э.Ф.Зеера</w:t>
      </w:r>
      <w:proofErr w:type="spellEnd"/>
      <w:r w:rsidR="008E7C49" w:rsidRPr="00DC5540">
        <w:rPr>
          <w:rFonts w:ascii="Times New Roman" w:hAnsi="Times New Roman"/>
          <w:sz w:val="26"/>
          <w:szCs w:val="26"/>
        </w:rPr>
        <w:t xml:space="preserve">, И.А.Зимней, </w:t>
      </w:r>
      <w:proofErr w:type="spellStart"/>
      <w:r w:rsidR="008E7C49" w:rsidRPr="00DC5540">
        <w:rPr>
          <w:rFonts w:ascii="Times New Roman" w:hAnsi="Times New Roman"/>
          <w:sz w:val="26"/>
          <w:szCs w:val="26"/>
        </w:rPr>
        <w:t>В.А.Кальней</w:t>
      </w:r>
      <w:proofErr w:type="spellEnd"/>
      <w:r w:rsidR="008E7C49" w:rsidRPr="00DC5540">
        <w:rPr>
          <w:rFonts w:ascii="Times New Roman" w:hAnsi="Times New Roman"/>
          <w:sz w:val="26"/>
          <w:szCs w:val="26"/>
        </w:rPr>
        <w:t xml:space="preserve">, Н.В. Кузьминой, А.Н.Марковой, С.Н.Митина, </w:t>
      </w:r>
      <w:r w:rsidR="008E7C49" w:rsidRPr="00DC5540">
        <w:rPr>
          <w:rFonts w:ascii="Times New Roman" w:hAnsi="Times New Roman"/>
          <w:sz w:val="26"/>
          <w:szCs w:val="26"/>
          <w:lang w:val="en-US"/>
        </w:rPr>
        <w:t>A</w:t>
      </w:r>
      <w:r w:rsidR="008E7C49" w:rsidRPr="00DC5540">
        <w:rPr>
          <w:rFonts w:ascii="Times New Roman" w:hAnsi="Times New Roman"/>
          <w:sz w:val="26"/>
          <w:szCs w:val="26"/>
        </w:rPr>
        <w:t>.</w:t>
      </w:r>
      <w:r w:rsidR="008E7C49" w:rsidRPr="00DC5540">
        <w:rPr>
          <w:rFonts w:ascii="Times New Roman" w:hAnsi="Times New Roman"/>
          <w:sz w:val="26"/>
          <w:szCs w:val="26"/>
          <w:lang w:val="en-US"/>
        </w:rPr>
        <w:t>M</w:t>
      </w:r>
      <w:r w:rsidR="008E7C49" w:rsidRPr="00DC5540">
        <w:rPr>
          <w:rFonts w:ascii="Times New Roman" w:hAnsi="Times New Roman"/>
          <w:sz w:val="26"/>
          <w:szCs w:val="26"/>
        </w:rPr>
        <w:t xml:space="preserve">.Новикова, Л.А.Петровской, М.В.Пожарской, </w:t>
      </w:r>
      <w:proofErr w:type="spellStart"/>
      <w:r w:rsidR="008E7C49" w:rsidRPr="00DC5540">
        <w:rPr>
          <w:rFonts w:ascii="Times New Roman" w:hAnsi="Times New Roman"/>
          <w:sz w:val="26"/>
          <w:szCs w:val="26"/>
        </w:rPr>
        <w:t>Ю.Г.Татура</w:t>
      </w:r>
      <w:proofErr w:type="spellEnd"/>
      <w:r w:rsidR="008E7C49" w:rsidRPr="00DC554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8E7C49" w:rsidRPr="00DC5540">
        <w:rPr>
          <w:rFonts w:ascii="Times New Roman" w:hAnsi="Times New Roman"/>
          <w:sz w:val="26"/>
          <w:szCs w:val="26"/>
        </w:rPr>
        <w:t>В.Д.Шадрикова</w:t>
      </w:r>
      <w:proofErr w:type="spellEnd"/>
      <w:r w:rsidR="008E7C49" w:rsidRPr="00DC5540">
        <w:rPr>
          <w:rFonts w:ascii="Times New Roman" w:hAnsi="Times New Roman"/>
          <w:sz w:val="26"/>
          <w:szCs w:val="26"/>
        </w:rPr>
        <w:t>, С.Е.Шишова</w:t>
      </w:r>
      <w:proofErr w:type="gramEnd"/>
      <w:r w:rsidR="008E7C49" w:rsidRPr="00DC554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8E7C49" w:rsidRPr="00DC5540">
        <w:rPr>
          <w:rFonts w:ascii="Times New Roman" w:hAnsi="Times New Roman"/>
          <w:sz w:val="26"/>
          <w:szCs w:val="26"/>
        </w:rPr>
        <w:t>Г.М.Щевелёвой</w:t>
      </w:r>
      <w:proofErr w:type="spellEnd"/>
      <w:r w:rsidR="008E7C49" w:rsidRPr="00DC5540">
        <w:rPr>
          <w:rFonts w:ascii="Times New Roman" w:hAnsi="Times New Roman"/>
          <w:sz w:val="26"/>
          <w:szCs w:val="26"/>
        </w:rPr>
        <w:t>, которые очертили основные параметры подготовки специалистов высокого профиля в контексте выработки профессиональных качеств личности учителя.</w:t>
      </w:r>
    </w:p>
    <w:p w:rsidR="008E7C49" w:rsidRPr="00DC5540" w:rsidRDefault="008E7C49" w:rsidP="00DC5540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Cs/>
          <w:sz w:val="26"/>
          <w:szCs w:val="26"/>
        </w:rPr>
      </w:pPr>
      <w:r w:rsidRPr="00DC5540">
        <w:rPr>
          <w:rFonts w:ascii="Times New Roman" w:hAnsi="Times New Roman"/>
          <w:bCs/>
          <w:sz w:val="26"/>
          <w:szCs w:val="26"/>
        </w:rPr>
        <w:t xml:space="preserve">В  отечественной педагогической науке проблема формирования профессиональной и педагогической компетентности будущего учителя рассмотрена в многочисленных исследованиях с позиции различных учебных дисциплин. Так, Гусейнова Т.В. </w:t>
      </w:r>
      <w:r w:rsidRPr="00DC5540">
        <w:rPr>
          <w:rFonts w:ascii="Times New Roman" w:hAnsi="Times New Roman"/>
          <w:sz w:val="26"/>
          <w:szCs w:val="26"/>
        </w:rPr>
        <w:t xml:space="preserve">в своем исследовании </w:t>
      </w:r>
      <w:r w:rsidRPr="00DC5540">
        <w:rPr>
          <w:rFonts w:ascii="Times New Roman" w:hAnsi="Times New Roman"/>
          <w:bCs/>
          <w:sz w:val="26"/>
          <w:szCs w:val="26"/>
        </w:rPr>
        <w:t>отмечает, что п</w:t>
      </w:r>
      <w:r w:rsidRPr="00DC5540">
        <w:rPr>
          <w:rFonts w:ascii="Times New Roman" w:hAnsi="Times New Roman"/>
          <w:sz w:val="26"/>
          <w:szCs w:val="26"/>
        </w:rPr>
        <w:t>рофессионально-педагогическая направленность учителя русского языка и литературы - это устойчивый комплекс профессиональных мотивов, направляющая  деятельность на овладение филологическими знаниями, умениями и навыками, составляющими основу компетентности будущего  филолога, а также на приобретение личностно значимого опыта, необходимого при решении профессиональных задач. По ее мнению, структура профессионально-педагогической направленности включает мотивационный, когнитивный и рефлексивный компоненты[49]</w:t>
      </w:r>
      <w:r w:rsidRPr="00DC5540">
        <w:rPr>
          <w:rFonts w:ascii="Times New Roman" w:hAnsi="Times New Roman"/>
          <w:bCs/>
          <w:sz w:val="26"/>
          <w:szCs w:val="26"/>
        </w:rPr>
        <w:t>.</w:t>
      </w:r>
    </w:p>
    <w:p w:rsidR="008E7C49" w:rsidRPr="00DC5540" w:rsidRDefault="008E7C49" w:rsidP="00DC5540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DC5540">
        <w:rPr>
          <w:rFonts w:ascii="Times New Roman" w:hAnsi="Times New Roman"/>
          <w:sz w:val="26"/>
          <w:szCs w:val="26"/>
        </w:rPr>
        <w:t xml:space="preserve">В работе профессора  С.Н. Алиева - «Научно-педагогические основы формирования профессиональной компетенции будущих учителей иностранных языков в </w:t>
      </w:r>
      <w:r w:rsidRPr="00DC5540">
        <w:rPr>
          <w:rStyle w:val="hl"/>
          <w:rFonts w:ascii="Times New Roman" w:hAnsi="Times New Roman"/>
          <w:sz w:val="26"/>
          <w:szCs w:val="26"/>
        </w:rPr>
        <w:t>педвузах</w:t>
      </w:r>
      <w:r w:rsidRPr="00DC5540">
        <w:rPr>
          <w:rFonts w:ascii="Times New Roman" w:hAnsi="Times New Roman"/>
          <w:sz w:val="26"/>
          <w:szCs w:val="26"/>
        </w:rPr>
        <w:t xml:space="preserve"> Республики Таджикистан»  исследованы важнейшие составляющие основ формирования профессиональной компетенции будущих учителей английского языка. Исследователем подвергнуты всестороннему анализу компетенции на языковом, </w:t>
      </w:r>
      <w:r w:rsidRPr="00DC5540">
        <w:rPr>
          <w:rStyle w:val="hl"/>
          <w:rFonts w:ascii="Times New Roman" w:hAnsi="Times New Roman"/>
          <w:sz w:val="26"/>
          <w:szCs w:val="26"/>
        </w:rPr>
        <w:t>речевом</w:t>
      </w:r>
      <w:r w:rsidRPr="00DC5540">
        <w:rPr>
          <w:rFonts w:ascii="Times New Roman" w:hAnsi="Times New Roman"/>
          <w:sz w:val="26"/>
          <w:szCs w:val="26"/>
        </w:rPr>
        <w:t xml:space="preserve">, коммуникативном и методическом уровне. Им выявлено  теоретические и практические особенности использования современной  технологии для совершенствования профессиональной подготовки учителей английского языка; показаны роль и место системно-целевого подхода в </w:t>
      </w:r>
      <w:r w:rsidRPr="00DC5540">
        <w:rPr>
          <w:rFonts w:ascii="Times New Roman" w:hAnsi="Times New Roman"/>
          <w:sz w:val="26"/>
          <w:szCs w:val="26"/>
        </w:rPr>
        <w:lastRenderedPageBreak/>
        <w:t>определении содержания обучения и организации</w:t>
      </w:r>
      <w:r w:rsidRPr="00DC5540">
        <w:rPr>
          <w:rStyle w:val="hl"/>
          <w:rFonts w:ascii="Times New Roman" w:hAnsi="Times New Roman"/>
          <w:sz w:val="26"/>
          <w:szCs w:val="26"/>
        </w:rPr>
        <w:t xml:space="preserve"> целенаправленного</w:t>
      </w:r>
      <w:r w:rsidRPr="00DC5540">
        <w:rPr>
          <w:rFonts w:ascii="Times New Roman" w:hAnsi="Times New Roman"/>
          <w:sz w:val="26"/>
          <w:szCs w:val="26"/>
        </w:rPr>
        <w:t xml:space="preserve"> формирования профессиональной компетенции студентов [8]. </w:t>
      </w:r>
    </w:p>
    <w:p w:rsidR="008E7C49" w:rsidRPr="00DC5540" w:rsidRDefault="008E7C49" w:rsidP="00DC5540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6"/>
          <w:szCs w:val="26"/>
          <w:lang w:val="tt-RU"/>
        </w:rPr>
      </w:pPr>
      <w:r w:rsidRPr="00DC5540">
        <w:rPr>
          <w:rFonts w:ascii="Times New Roman" w:hAnsi="Times New Roman"/>
          <w:sz w:val="26"/>
          <w:szCs w:val="26"/>
          <w:lang w:val="tt-RU"/>
        </w:rPr>
        <w:t>В работ</w:t>
      </w:r>
      <w:r w:rsidR="004204A4" w:rsidRPr="00DC5540">
        <w:rPr>
          <w:rFonts w:ascii="Times New Roman" w:hAnsi="Times New Roman"/>
          <w:sz w:val="26"/>
          <w:szCs w:val="26"/>
          <w:lang w:val="tt-RU"/>
        </w:rPr>
        <w:t>ах</w:t>
      </w:r>
      <w:r w:rsidRPr="00DC5540">
        <w:rPr>
          <w:rFonts w:ascii="Times New Roman" w:hAnsi="Times New Roman"/>
          <w:sz w:val="26"/>
          <w:szCs w:val="26"/>
          <w:lang w:val="tt-RU"/>
        </w:rPr>
        <w:t xml:space="preserve"> таджикского ученого К.Баротова – “Дидактическая система подготовки будущих учителей в педагогическом вузе к осуществлению межпредметных связей в средней школе”</w:t>
      </w:r>
      <w:r w:rsidR="004204A4" w:rsidRPr="00DC5540">
        <w:rPr>
          <w:rFonts w:ascii="Times New Roman" w:hAnsi="Times New Roman"/>
          <w:sz w:val="26"/>
          <w:szCs w:val="26"/>
          <w:lang w:val="tt-RU"/>
        </w:rPr>
        <w:t xml:space="preserve">, </w:t>
      </w:r>
      <w:r w:rsidRPr="00DC5540">
        <w:rPr>
          <w:rFonts w:ascii="Times New Roman" w:hAnsi="Times New Roman"/>
          <w:sz w:val="26"/>
          <w:szCs w:val="26"/>
          <w:lang w:val="tt-RU"/>
        </w:rPr>
        <w:t>М.М.Сайдуллоевой – “Проблема подготовки педагогических кадров в Таджикистане в годы неезависимости” рассматрива</w:t>
      </w:r>
      <w:r w:rsidR="004204A4" w:rsidRPr="00DC5540">
        <w:rPr>
          <w:rFonts w:ascii="Times New Roman" w:hAnsi="Times New Roman"/>
          <w:sz w:val="26"/>
          <w:szCs w:val="26"/>
          <w:lang w:val="tt-RU"/>
        </w:rPr>
        <w:t>ю</w:t>
      </w:r>
      <w:r w:rsidRPr="00DC5540">
        <w:rPr>
          <w:rFonts w:ascii="Times New Roman" w:hAnsi="Times New Roman"/>
          <w:sz w:val="26"/>
          <w:szCs w:val="26"/>
          <w:lang w:val="tt-RU"/>
        </w:rPr>
        <w:t>т</w:t>
      </w:r>
      <w:r w:rsidR="004204A4" w:rsidRPr="00DC5540">
        <w:rPr>
          <w:rFonts w:ascii="Times New Roman" w:hAnsi="Times New Roman"/>
          <w:sz w:val="26"/>
          <w:szCs w:val="26"/>
          <w:lang w:val="tt-RU"/>
        </w:rPr>
        <w:t>ся различные аспекты подготовки будущих педагогических кадров в республике</w:t>
      </w:r>
      <w:r w:rsidRPr="00DC5540">
        <w:rPr>
          <w:rFonts w:ascii="Times New Roman" w:hAnsi="Times New Roman"/>
          <w:sz w:val="26"/>
          <w:szCs w:val="26"/>
          <w:lang w:val="tt-RU"/>
        </w:rPr>
        <w:t xml:space="preserve">. </w:t>
      </w:r>
    </w:p>
    <w:p w:rsidR="008E7C49" w:rsidRPr="00DC5540" w:rsidRDefault="008E7C49" w:rsidP="00DC5540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pacing w:val="2"/>
          <w:sz w:val="26"/>
          <w:szCs w:val="26"/>
        </w:rPr>
      </w:pPr>
      <w:r w:rsidRPr="00DC5540">
        <w:rPr>
          <w:rFonts w:ascii="Times New Roman" w:hAnsi="Times New Roman"/>
          <w:spacing w:val="-1"/>
          <w:sz w:val="26"/>
          <w:szCs w:val="26"/>
        </w:rPr>
        <w:t>Следует отметить заметный вклад отечественных ученых в направлении поиска эффективных способов и путей профессиональной подготовки педагогических кадров с учетом интегративного, дифференцированного, толерантного подходов</w:t>
      </w:r>
      <w:r w:rsidRPr="00DC5540">
        <w:rPr>
          <w:rFonts w:ascii="Times New Roman" w:hAnsi="Times New Roman"/>
          <w:sz w:val="26"/>
          <w:szCs w:val="26"/>
        </w:rPr>
        <w:t xml:space="preserve"> </w:t>
      </w:r>
      <w:r w:rsidRPr="00DC5540">
        <w:rPr>
          <w:rFonts w:ascii="Times New Roman" w:hAnsi="Times New Roman"/>
          <w:spacing w:val="1"/>
          <w:sz w:val="26"/>
          <w:szCs w:val="26"/>
        </w:rPr>
        <w:t>(</w:t>
      </w:r>
      <w:proofErr w:type="spellStart"/>
      <w:r w:rsidRPr="00DC5540">
        <w:rPr>
          <w:rFonts w:ascii="Times New Roman" w:hAnsi="Times New Roman"/>
          <w:spacing w:val="1"/>
          <w:sz w:val="26"/>
          <w:szCs w:val="26"/>
        </w:rPr>
        <w:t>М.Лутфуллоев</w:t>
      </w:r>
      <w:proofErr w:type="spellEnd"/>
      <w:r w:rsidRPr="00DC5540">
        <w:rPr>
          <w:rFonts w:ascii="Times New Roman" w:hAnsi="Times New Roman"/>
          <w:spacing w:val="1"/>
          <w:sz w:val="26"/>
          <w:szCs w:val="26"/>
        </w:rPr>
        <w:t xml:space="preserve">, И.Х Каримова, </w:t>
      </w:r>
      <w:proofErr w:type="spellStart"/>
      <w:r w:rsidRPr="00DC5540">
        <w:rPr>
          <w:rFonts w:ascii="Times New Roman" w:hAnsi="Times New Roman"/>
          <w:spacing w:val="1"/>
          <w:sz w:val="26"/>
          <w:szCs w:val="26"/>
        </w:rPr>
        <w:t>Ф.Шарифзода</w:t>
      </w:r>
      <w:proofErr w:type="spellEnd"/>
      <w:r w:rsidRPr="00DC5540">
        <w:rPr>
          <w:rFonts w:ascii="Times New Roman" w:hAnsi="Times New Roman"/>
          <w:spacing w:val="1"/>
          <w:sz w:val="26"/>
          <w:szCs w:val="26"/>
        </w:rPr>
        <w:t xml:space="preserve">, </w:t>
      </w:r>
      <w:proofErr w:type="spellStart"/>
      <w:r w:rsidRPr="00DC5540">
        <w:rPr>
          <w:rFonts w:ascii="Times New Roman" w:hAnsi="Times New Roman"/>
          <w:spacing w:val="1"/>
          <w:sz w:val="26"/>
          <w:szCs w:val="26"/>
        </w:rPr>
        <w:t>У.Зубайдов</w:t>
      </w:r>
      <w:proofErr w:type="spellEnd"/>
      <w:r w:rsidRPr="00DC5540">
        <w:rPr>
          <w:rFonts w:ascii="Times New Roman" w:hAnsi="Times New Roman"/>
          <w:spacing w:val="1"/>
          <w:sz w:val="26"/>
          <w:szCs w:val="26"/>
        </w:rPr>
        <w:t xml:space="preserve">, Ш.Шарапов, </w:t>
      </w:r>
      <w:proofErr w:type="spellStart"/>
      <w:r w:rsidRPr="00DC5540">
        <w:rPr>
          <w:rFonts w:ascii="Times New Roman" w:hAnsi="Times New Roman"/>
          <w:spacing w:val="1"/>
          <w:sz w:val="26"/>
          <w:szCs w:val="26"/>
        </w:rPr>
        <w:t>Д.Н.Латыпов</w:t>
      </w:r>
      <w:proofErr w:type="spellEnd"/>
      <w:r w:rsidRPr="00DC5540">
        <w:rPr>
          <w:rFonts w:ascii="Times New Roman" w:hAnsi="Times New Roman"/>
          <w:spacing w:val="1"/>
          <w:sz w:val="26"/>
          <w:szCs w:val="26"/>
        </w:rPr>
        <w:t xml:space="preserve">, </w:t>
      </w:r>
      <w:r w:rsidRPr="00DC5540">
        <w:rPr>
          <w:rFonts w:ascii="Times New Roman" w:hAnsi="Times New Roman"/>
          <w:sz w:val="26"/>
          <w:szCs w:val="26"/>
        </w:rPr>
        <w:t>С.Ш.</w:t>
      </w:r>
      <w:r w:rsidRPr="00DC5540">
        <w:rPr>
          <w:rStyle w:val="hl"/>
          <w:rFonts w:ascii="Times New Roman" w:hAnsi="Times New Roman"/>
          <w:sz w:val="26"/>
          <w:szCs w:val="26"/>
        </w:rPr>
        <w:t>Базарова</w:t>
      </w:r>
      <w:r w:rsidRPr="00DC554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C5540">
        <w:rPr>
          <w:rFonts w:ascii="Times New Roman" w:hAnsi="Times New Roman"/>
          <w:sz w:val="26"/>
          <w:szCs w:val="26"/>
        </w:rPr>
        <w:t>А.Нуров</w:t>
      </w:r>
      <w:proofErr w:type="spellEnd"/>
      <w:r w:rsidRPr="00DC554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C5540">
        <w:rPr>
          <w:rFonts w:ascii="Times New Roman" w:hAnsi="Times New Roman"/>
          <w:sz w:val="26"/>
          <w:szCs w:val="26"/>
        </w:rPr>
        <w:t>Ш.М.</w:t>
      </w:r>
      <w:r w:rsidRPr="00DC5540">
        <w:rPr>
          <w:rStyle w:val="hl"/>
          <w:rFonts w:ascii="Times New Roman" w:hAnsi="Times New Roman"/>
          <w:sz w:val="26"/>
          <w:szCs w:val="26"/>
        </w:rPr>
        <w:t>Рузиев</w:t>
      </w:r>
      <w:proofErr w:type="spellEnd"/>
      <w:r w:rsidRPr="00DC554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C5540">
        <w:rPr>
          <w:rFonts w:ascii="Times New Roman" w:hAnsi="Times New Roman"/>
          <w:sz w:val="26"/>
          <w:szCs w:val="26"/>
        </w:rPr>
        <w:t>З.М.Халимова</w:t>
      </w:r>
      <w:proofErr w:type="spellEnd"/>
      <w:r w:rsidRPr="00DC554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C5540">
        <w:rPr>
          <w:rFonts w:ascii="Times New Roman" w:hAnsi="Times New Roman"/>
          <w:sz w:val="26"/>
          <w:szCs w:val="26"/>
        </w:rPr>
        <w:t>Дж</w:t>
      </w:r>
      <w:proofErr w:type="gramStart"/>
      <w:r w:rsidRPr="00DC5540">
        <w:rPr>
          <w:rFonts w:ascii="Times New Roman" w:hAnsi="Times New Roman"/>
          <w:sz w:val="26"/>
          <w:szCs w:val="26"/>
        </w:rPr>
        <w:t>.</w:t>
      </w:r>
      <w:r w:rsidRPr="00DC5540">
        <w:rPr>
          <w:rStyle w:val="hl"/>
          <w:rFonts w:ascii="Times New Roman" w:hAnsi="Times New Roman"/>
          <w:sz w:val="26"/>
          <w:szCs w:val="26"/>
        </w:rPr>
        <w:t>Ш</w:t>
      </w:r>
      <w:proofErr w:type="gramEnd"/>
      <w:r w:rsidRPr="00DC5540">
        <w:rPr>
          <w:rStyle w:val="hl"/>
          <w:rFonts w:ascii="Times New Roman" w:hAnsi="Times New Roman"/>
          <w:sz w:val="26"/>
          <w:szCs w:val="26"/>
        </w:rPr>
        <w:t>арипов</w:t>
      </w:r>
      <w:proofErr w:type="spellEnd"/>
      <w:r w:rsidRPr="00DC5540">
        <w:rPr>
          <w:rStyle w:val="hl"/>
          <w:rFonts w:ascii="Times New Roman" w:hAnsi="Times New Roman"/>
          <w:sz w:val="26"/>
          <w:szCs w:val="26"/>
        </w:rPr>
        <w:t xml:space="preserve">, </w:t>
      </w:r>
      <w:r w:rsidRPr="00DC5540">
        <w:rPr>
          <w:rFonts w:ascii="Times New Roman" w:hAnsi="Times New Roman"/>
          <w:sz w:val="26"/>
          <w:szCs w:val="26"/>
          <w:lang w:val="tt-RU"/>
        </w:rPr>
        <w:t xml:space="preserve"> М.Дадобаева  </w:t>
      </w:r>
      <w:r w:rsidRPr="00DC5540">
        <w:rPr>
          <w:rFonts w:ascii="Times New Roman" w:hAnsi="Times New Roman"/>
          <w:spacing w:val="2"/>
          <w:sz w:val="26"/>
          <w:szCs w:val="26"/>
        </w:rPr>
        <w:t>и мн. др.).</w:t>
      </w:r>
    </w:p>
    <w:p w:rsidR="008E7C49" w:rsidRPr="00DC5540" w:rsidRDefault="008E7C49" w:rsidP="00DC5540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DC5540">
        <w:rPr>
          <w:rFonts w:ascii="Times New Roman" w:hAnsi="Times New Roman"/>
          <w:sz w:val="26"/>
          <w:szCs w:val="26"/>
        </w:rPr>
        <w:t>Изучение и анализ точки зрения ученых методистов, педагогов,  психологов по исследуемой проблематике свидетельствует о том, что  педагогическая компетентность рассматривается как доминантное составляющее профессиональных качеств интеллектуальной личности будущего учителя, направленные на достижение желаемого результата.</w:t>
      </w:r>
    </w:p>
    <w:p w:rsidR="008E7C49" w:rsidRPr="00DC5540" w:rsidRDefault="008E7C49" w:rsidP="00DC5540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DC5540">
        <w:rPr>
          <w:rFonts w:ascii="Times New Roman" w:hAnsi="Times New Roman"/>
          <w:spacing w:val="-1"/>
          <w:sz w:val="26"/>
          <w:szCs w:val="26"/>
        </w:rPr>
        <w:t xml:space="preserve">В ходе проведения настоящего исследования </w:t>
      </w:r>
      <w:r w:rsidRPr="00DC5540">
        <w:rPr>
          <w:rFonts w:ascii="Times New Roman" w:hAnsi="Times New Roman"/>
          <w:spacing w:val="2"/>
          <w:sz w:val="26"/>
          <w:szCs w:val="26"/>
        </w:rPr>
        <w:t xml:space="preserve">было установлено </w:t>
      </w:r>
      <w:r w:rsidRPr="00DC5540">
        <w:rPr>
          <w:rFonts w:ascii="Times New Roman" w:hAnsi="Times New Roman"/>
          <w:sz w:val="26"/>
          <w:szCs w:val="26"/>
        </w:rPr>
        <w:t xml:space="preserve">противоречие между объективной необходимостью формирования профессиональной компетенции студентов педагогического колледжа - будущих учителей и отсутствием научно-обоснованной технологии </w:t>
      </w:r>
      <w:proofErr w:type="spellStart"/>
      <w:r w:rsidRPr="00DC5540">
        <w:rPr>
          <w:rFonts w:ascii="Times New Roman" w:hAnsi="Times New Roman"/>
          <w:sz w:val="26"/>
          <w:szCs w:val="26"/>
        </w:rPr>
        <w:t>ценностно-компетентностной</w:t>
      </w:r>
      <w:proofErr w:type="spellEnd"/>
      <w:r w:rsidRPr="00DC5540">
        <w:rPr>
          <w:rFonts w:ascii="Times New Roman" w:hAnsi="Times New Roman"/>
          <w:sz w:val="26"/>
          <w:szCs w:val="26"/>
        </w:rPr>
        <w:t xml:space="preserve"> реализации.</w:t>
      </w:r>
    </w:p>
    <w:p w:rsidR="008E7C49" w:rsidRPr="00DC5540" w:rsidRDefault="008E7C49" w:rsidP="00DC5540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DC5540">
        <w:rPr>
          <w:rFonts w:ascii="Times New Roman" w:hAnsi="Times New Roman"/>
          <w:sz w:val="26"/>
          <w:szCs w:val="26"/>
        </w:rPr>
        <w:t xml:space="preserve">В частности, </w:t>
      </w:r>
      <w:r w:rsidRPr="00DC5540">
        <w:rPr>
          <w:rFonts w:ascii="Times New Roman" w:hAnsi="Times New Roman"/>
          <w:b/>
          <w:sz w:val="26"/>
          <w:szCs w:val="26"/>
        </w:rPr>
        <w:t>противоречия установлены</w:t>
      </w:r>
      <w:r w:rsidRPr="00DC5540">
        <w:rPr>
          <w:rFonts w:ascii="Times New Roman" w:hAnsi="Times New Roman"/>
          <w:sz w:val="26"/>
          <w:szCs w:val="26"/>
        </w:rPr>
        <w:t>:</w:t>
      </w:r>
    </w:p>
    <w:p w:rsidR="008E7C49" w:rsidRPr="00DC5540" w:rsidRDefault="008E7C49" w:rsidP="00DC5540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DC5540">
        <w:rPr>
          <w:rFonts w:ascii="Times New Roman" w:hAnsi="Times New Roman"/>
          <w:sz w:val="26"/>
          <w:szCs w:val="26"/>
        </w:rPr>
        <w:t>- между объективной потребностью в квалифицированных педагогических кадрах с ценностно-профессиональной компетенцией, и недостаточной разработанностью теоретических основ формирования высокой компетентности студентов педагогического колледжа - будущих учителей в начальных классах;</w:t>
      </w:r>
    </w:p>
    <w:p w:rsidR="008E7C49" w:rsidRPr="00DC5540" w:rsidRDefault="008E7C49" w:rsidP="00DC5540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DC5540">
        <w:rPr>
          <w:rFonts w:ascii="Times New Roman" w:hAnsi="Times New Roman"/>
          <w:sz w:val="26"/>
          <w:szCs w:val="26"/>
        </w:rPr>
        <w:t>- между потребностью средних профессиональных учебных заведений страны в квалифицированных учительских кадрах с достаточной педагогической компетентностью, когнитивными качествами, отвечающими современным параметрам социума, и недостаточным уровнем ценностно-профессиональной подготовленности студентов педагогического колледжа – будущих учителей начальной школы;</w:t>
      </w:r>
    </w:p>
    <w:p w:rsidR="008E7C49" w:rsidRPr="00DC5540" w:rsidRDefault="008E7C49" w:rsidP="00DC5540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DC5540">
        <w:rPr>
          <w:rFonts w:ascii="Times New Roman" w:hAnsi="Times New Roman"/>
          <w:sz w:val="26"/>
          <w:szCs w:val="26"/>
        </w:rPr>
        <w:t xml:space="preserve">- между возможностью формирования ценностно-профессиональной компетентности студента педагогического колледжа, потенциалом личности будущего учителя в выработке профессиональной компетенции, и отсутствием теоретической разработки и основ формирования профессиональной компетенции студентов СПУЗ - будущих учителей школы. Лейтмотивом в преодолении существующих противоречий является следующее положение: компетентным является не просто лицо, имеющее соответствующее образование, а тот, кто </w:t>
      </w:r>
      <w:r w:rsidRPr="00DC5540">
        <w:rPr>
          <w:rFonts w:ascii="Times New Roman" w:hAnsi="Times New Roman"/>
          <w:sz w:val="26"/>
          <w:szCs w:val="26"/>
        </w:rPr>
        <w:lastRenderedPageBreak/>
        <w:t>обладает особым типом организации предметно-специфических знаний в этой области и способностью принятия эффективных решений.</w:t>
      </w:r>
    </w:p>
    <w:p w:rsidR="008E7C49" w:rsidRPr="00DC5540" w:rsidRDefault="008E7C49" w:rsidP="00DC554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DC5540">
        <w:rPr>
          <w:rFonts w:ascii="Times New Roman" w:hAnsi="Times New Roman"/>
          <w:sz w:val="26"/>
          <w:szCs w:val="26"/>
        </w:rPr>
        <w:t xml:space="preserve">Таким образом, реально существующие противоречия конкретизируют </w:t>
      </w:r>
      <w:r w:rsidRPr="00DC5540">
        <w:rPr>
          <w:rFonts w:ascii="Times New Roman" w:hAnsi="Times New Roman"/>
          <w:b/>
          <w:sz w:val="26"/>
          <w:szCs w:val="26"/>
        </w:rPr>
        <w:t>проблему исследования:</w:t>
      </w:r>
      <w:r w:rsidRPr="00DC5540">
        <w:rPr>
          <w:rFonts w:ascii="Times New Roman" w:hAnsi="Times New Roman"/>
          <w:sz w:val="26"/>
          <w:szCs w:val="26"/>
        </w:rPr>
        <w:t xml:space="preserve"> анализировать, обобщить, систематизировать и теоретически осмыслить педагогическую технологию формирования ценностно-профессиональной компетентности студентов педагогического колледжа – будущих учителей,  и на этой основе выявить теоретические предпосылки актуализации предполагаемой модели в системе среднего профессионального учебного заведения страны.</w:t>
      </w:r>
    </w:p>
    <w:p w:rsidR="008E7C49" w:rsidRPr="00DC5540" w:rsidRDefault="008E7C49" w:rsidP="00DC5540">
      <w:pPr>
        <w:pStyle w:val="2"/>
        <w:tabs>
          <w:tab w:val="num" w:pos="-1800"/>
        </w:tabs>
        <w:spacing w:after="0" w:line="276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DC5540">
        <w:rPr>
          <w:rFonts w:ascii="Times New Roman" w:hAnsi="Times New Roman"/>
          <w:sz w:val="26"/>
          <w:szCs w:val="26"/>
        </w:rPr>
        <w:t xml:space="preserve">Актуальность и теоретическая значимость исследуемой проблематики обусловили выбор темы настоящего исследования – «Теоретические предпосылки реализации </w:t>
      </w:r>
      <w:proofErr w:type="spellStart"/>
      <w:r w:rsidRPr="00DC5540">
        <w:rPr>
          <w:rFonts w:ascii="Times New Roman" w:hAnsi="Times New Roman"/>
          <w:sz w:val="26"/>
          <w:szCs w:val="26"/>
        </w:rPr>
        <w:t>ценностно-компетентностного</w:t>
      </w:r>
      <w:proofErr w:type="spellEnd"/>
      <w:r w:rsidRPr="00DC5540">
        <w:rPr>
          <w:rFonts w:ascii="Times New Roman" w:hAnsi="Times New Roman"/>
          <w:sz w:val="26"/>
          <w:szCs w:val="26"/>
        </w:rPr>
        <w:t xml:space="preserve"> подхода в подготовке студента педагогического колледжа – будущего учителя». </w:t>
      </w:r>
    </w:p>
    <w:p w:rsidR="008E7C49" w:rsidRPr="00DC5540" w:rsidRDefault="008E7C49" w:rsidP="00DC554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DC5540">
        <w:rPr>
          <w:rFonts w:ascii="Times New Roman" w:hAnsi="Times New Roman"/>
          <w:b/>
          <w:sz w:val="26"/>
          <w:szCs w:val="26"/>
        </w:rPr>
        <w:t>Объект исследования:</w:t>
      </w:r>
      <w:r w:rsidRPr="00DC5540">
        <w:rPr>
          <w:rFonts w:ascii="Times New Roman" w:hAnsi="Times New Roman"/>
          <w:sz w:val="26"/>
          <w:szCs w:val="26"/>
        </w:rPr>
        <w:t xml:space="preserve"> формирование ценностно-профессиональной компетентности студента педагогического колледжа – будущего учителя.</w:t>
      </w:r>
    </w:p>
    <w:p w:rsidR="008E7C49" w:rsidRPr="00DC5540" w:rsidRDefault="008E7C49" w:rsidP="00DC554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DC5540">
        <w:rPr>
          <w:rFonts w:ascii="Times New Roman" w:hAnsi="Times New Roman"/>
          <w:b/>
          <w:sz w:val="26"/>
          <w:szCs w:val="26"/>
        </w:rPr>
        <w:t>Предмет исследования -</w:t>
      </w:r>
      <w:r w:rsidRPr="00DC5540">
        <w:rPr>
          <w:rFonts w:ascii="Times New Roman" w:hAnsi="Times New Roman"/>
          <w:sz w:val="26"/>
          <w:szCs w:val="26"/>
        </w:rPr>
        <w:t xml:space="preserve"> совокупность педагогических условий и предпосылок, способствующих формирование ценностно-профессиональной компетентности студента СПУЗ – будущего учителя.</w:t>
      </w:r>
    </w:p>
    <w:p w:rsidR="008E7C49" w:rsidRPr="00DC5540" w:rsidRDefault="008E7C49" w:rsidP="00DC554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DC5540">
        <w:rPr>
          <w:rFonts w:ascii="Times New Roman" w:hAnsi="Times New Roman"/>
          <w:b/>
          <w:sz w:val="26"/>
          <w:szCs w:val="26"/>
        </w:rPr>
        <w:t>Цель исследования:</w:t>
      </w:r>
      <w:r w:rsidRPr="00DC5540">
        <w:rPr>
          <w:rFonts w:ascii="Times New Roman" w:hAnsi="Times New Roman"/>
          <w:sz w:val="26"/>
          <w:szCs w:val="26"/>
        </w:rPr>
        <w:t xml:space="preserve"> теоретическое обоснование комплекса педагогических условий,  приемлемые для оптимального формирования ценностно-профессиональной компетентности студента педагогического колледжа – будущего учителя.</w:t>
      </w:r>
    </w:p>
    <w:p w:rsidR="008E7C49" w:rsidRPr="00DC5540" w:rsidRDefault="008E7C49" w:rsidP="00DC5540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DC5540">
        <w:rPr>
          <w:rFonts w:ascii="Times New Roman" w:hAnsi="Times New Roman"/>
          <w:b/>
          <w:bCs/>
          <w:sz w:val="26"/>
          <w:szCs w:val="26"/>
        </w:rPr>
        <w:t>Гипотеза исследования</w:t>
      </w:r>
      <w:r w:rsidRPr="00DC5540">
        <w:rPr>
          <w:rFonts w:ascii="Times New Roman" w:hAnsi="Times New Roman"/>
          <w:bCs/>
          <w:sz w:val="26"/>
          <w:szCs w:val="26"/>
        </w:rPr>
        <w:t xml:space="preserve"> определилась предположением о том, что </w:t>
      </w:r>
      <w:r w:rsidRPr="00DC5540">
        <w:rPr>
          <w:rFonts w:ascii="Times New Roman" w:hAnsi="Times New Roman"/>
          <w:sz w:val="26"/>
          <w:szCs w:val="26"/>
        </w:rPr>
        <w:t>формирование ценностно-профессиональной компетентности студента педагогического колледжа – будущего учителя будет эффективным</w:t>
      </w:r>
      <w:r w:rsidRPr="00DC5540">
        <w:rPr>
          <w:rFonts w:ascii="Times New Roman" w:hAnsi="Times New Roman"/>
          <w:bCs/>
          <w:sz w:val="26"/>
          <w:szCs w:val="26"/>
        </w:rPr>
        <w:t xml:space="preserve">, </w:t>
      </w:r>
      <w:r w:rsidRPr="00DC5540">
        <w:rPr>
          <w:rFonts w:ascii="Times New Roman" w:hAnsi="Times New Roman"/>
          <w:b/>
          <w:bCs/>
          <w:sz w:val="26"/>
          <w:szCs w:val="26"/>
        </w:rPr>
        <w:t>если:</w:t>
      </w:r>
    </w:p>
    <w:p w:rsidR="008E7C49" w:rsidRPr="00DC5540" w:rsidRDefault="008E7C49" w:rsidP="00DC5540">
      <w:pPr>
        <w:pStyle w:val="11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sz w:val="26"/>
          <w:szCs w:val="26"/>
        </w:rPr>
      </w:pPr>
      <w:r w:rsidRPr="00DC5540">
        <w:rPr>
          <w:sz w:val="26"/>
          <w:szCs w:val="26"/>
        </w:rPr>
        <w:t>- научно обоснованы приоритетные направления формирования профессиональной компетенции студента педагогического колледжа - будущего учителя, формы и способы реализации компетентного подхода в среднем профессиональном учебном заведении, уточнено понятие «ценностно-профессиональная компетентность»;</w:t>
      </w:r>
    </w:p>
    <w:p w:rsidR="008E7C49" w:rsidRPr="00DC5540" w:rsidRDefault="008E7C49" w:rsidP="00DC554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DC5540">
        <w:rPr>
          <w:rFonts w:ascii="Times New Roman" w:hAnsi="Times New Roman"/>
          <w:sz w:val="26"/>
          <w:szCs w:val="26"/>
        </w:rPr>
        <w:t>- разработана модель формирования ценностно-профессиональной компетентности студента педагогического колледжа – будущего учителя,  ориентирующая на ее основные направления, в совокупности её структурных компонентов (умения и навыки, личностно ориентированные качества, когнитивный аспект состоятельности личности будущего учителя);</w:t>
      </w:r>
    </w:p>
    <w:p w:rsidR="008E7C49" w:rsidRPr="00DC5540" w:rsidRDefault="008E7C49" w:rsidP="00DC554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DC5540">
        <w:rPr>
          <w:rFonts w:ascii="Times New Roman" w:hAnsi="Times New Roman"/>
          <w:sz w:val="26"/>
          <w:szCs w:val="26"/>
        </w:rPr>
        <w:t>-формирование ценностно-профессиональной компетентности студента педагогического колледжа – будущего учителя представляет собой системно организованную современную технологию в сфере образования личности будущего учителя, в которой приоритет отдается содержанию, методам, средствам и формам подготовки специалистов высокого профиля и значимости.</w:t>
      </w:r>
    </w:p>
    <w:p w:rsidR="008E7C49" w:rsidRPr="00DC5540" w:rsidRDefault="008E7C49" w:rsidP="00DC5540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DC5540">
        <w:rPr>
          <w:rFonts w:ascii="Times New Roman" w:hAnsi="Times New Roman"/>
          <w:sz w:val="26"/>
          <w:szCs w:val="26"/>
        </w:rPr>
        <w:t xml:space="preserve">Исходя из предполагаемой цели и выдвинутой рабочей гипотезы, в исследовании поставлены следующие </w:t>
      </w:r>
      <w:r w:rsidRPr="00DC5540">
        <w:rPr>
          <w:rFonts w:ascii="Times New Roman" w:hAnsi="Times New Roman"/>
          <w:b/>
          <w:sz w:val="26"/>
          <w:szCs w:val="26"/>
        </w:rPr>
        <w:t>задачи</w:t>
      </w:r>
      <w:r w:rsidRPr="00DC5540">
        <w:rPr>
          <w:rFonts w:ascii="Times New Roman" w:hAnsi="Times New Roman"/>
          <w:sz w:val="26"/>
          <w:szCs w:val="26"/>
        </w:rPr>
        <w:t>:</w:t>
      </w:r>
    </w:p>
    <w:p w:rsidR="008E7C49" w:rsidRPr="00DC5540" w:rsidRDefault="008E7C49" w:rsidP="00DC554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DC5540">
        <w:rPr>
          <w:rFonts w:ascii="Times New Roman" w:hAnsi="Times New Roman"/>
          <w:sz w:val="26"/>
          <w:szCs w:val="26"/>
        </w:rPr>
        <w:lastRenderedPageBreak/>
        <w:t>1. Раскрыть сущность и теоретические аспекты формирования ценностно-профессиональной компетентности студента педагогического колледжа - будущего учителя.</w:t>
      </w:r>
    </w:p>
    <w:p w:rsidR="008E7C49" w:rsidRPr="00DC5540" w:rsidRDefault="008E7C49" w:rsidP="00DC554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DC5540">
        <w:rPr>
          <w:rFonts w:ascii="Times New Roman" w:hAnsi="Times New Roman"/>
          <w:sz w:val="26"/>
          <w:szCs w:val="26"/>
        </w:rPr>
        <w:t>2. Выявить теоретические предпосылки и содержание проблемы формирования ценностно-профессиональной компетентности студента педагогического колледжа - будущего учителя.</w:t>
      </w:r>
    </w:p>
    <w:p w:rsidR="008E7C49" w:rsidRPr="00DC5540" w:rsidRDefault="008E7C49" w:rsidP="00DC5540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DC5540">
        <w:rPr>
          <w:rFonts w:ascii="Times New Roman" w:hAnsi="Times New Roman"/>
          <w:sz w:val="26"/>
          <w:szCs w:val="26"/>
        </w:rPr>
        <w:t>3. Раскрыть и расширить доминантные составляющие понятия «ценностно-профессиональная компетентность» студента педагогического колледжа - будущего учителя в условиях обучения в среднем профессиональном учебном заведении.</w:t>
      </w:r>
    </w:p>
    <w:p w:rsidR="008E7C49" w:rsidRPr="00DC5540" w:rsidRDefault="008E7C49" w:rsidP="00DC554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DC5540">
        <w:rPr>
          <w:rFonts w:ascii="Times New Roman" w:hAnsi="Times New Roman"/>
          <w:sz w:val="26"/>
          <w:szCs w:val="26"/>
        </w:rPr>
        <w:t>4. Разработать педагогическую технологию формирования ценностно-профессиональной компетентности студента педагогического колледжа – будущего учителя, обеспечивающей профессиональный уровень компетентности личности будущего учителя в первоначальных условиях профессиональной деятельности.</w:t>
      </w:r>
    </w:p>
    <w:p w:rsidR="008E7C49" w:rsidRPr="00DC5540" w:rsidRDefault="008E7C49" w:rsidP="00DC554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DC5540">
        <w:rPr>
          <w:rFonts w:ascii="Times New Roman" w:hAnsi="Times New Roman"/>
          <w:sz w:val="26"/>
          <w:szCs w:val="26"/>
        </w:rPr>
        <w:t>5. Путем опытно-экспериментальной работы подтвердить правомочность и логичность выдвинутой рабочей гипотезы, проверку и итоговую оценку предложенной  технологии формирования ценностно-профессиональной компетентности студента педагогического колледжа – будущего учителя.</w:t>
      </w:r>
    </w:p>
    <w:p w:rsidR="008E7C49" w:rsidRPr="00DC5540" w:rsidRDefault="008E7C49" w:rsidP="00DC554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DC5540">
        <w:rPr>
          <w:rStyle w:val="noncited1"/>
          <w:rFonts w:ascii="Times New Roman" w:hAnsi="Times New Roman"/>
          <w:b/>
          <w:sz w:val="26"/>
          <w:szCs w:val="26"/>
        </w:rPr>
        <w:t xml:space="preserve">Методологическую базу </w:t>
      </w:r>
      <w:r w:rsidRPr="00DC5540">
        <w:rPr>
          <w:rStyle w:val="fullcited5"/>
          <w:rFonts w:ascii="Times New Roman" w:eastAsia="Batang" w:hAnsi="Times New Roman"/>
          <w:b/>
          <w:sz w:val="26"/>
          <w:szCs w:val="26"/>
        </w:rPr>
        <w:t>исследования</w:t>
      </w:r>
      <w:r w:rsidRPr="00DC5540">
        <w:rPr>
          <w:rStyle w:val="fullcited5"/>
          <w:rFonts w:ascii="Times New Roman" w:eastAsia="Batang" w:hAnsi="Times New Roman"/>
          <w:sz w:val="26"/>
          <w:szCs w:val="26"/>
        </w:rPr>
        <w:t xml:space="preserve"> составили </w:t>
      </w:r>
      <w:r w:rsidRPr="00DC5540">
        <w:rPr>
          <w:rStyle w:val="fullcited5"/>
          <w:rFonts w:ascii="Times New Roman" w:hAnsi="Times New Roman"/>
          <w:sz w:val="26"/>
          <w:szCs w:val="26"/>
        </w:rPr>
        <w:t xml:space="preserve"> </w:t>
      </w:r>
      <w:r w:rsidRPr="00DC5540">
        <w:rPr>
          <w:rFonts w:ascii="Times New Roman" w:hAnsi="Times New Roman"/>
          <w:sz w:val="26"/>
          <w:szCs w:val="26"/>
        </w:rPr>
        <w:t xml:space="preserve">фундаментальные труды по философии, педагогике и психологии о закономерностях формирования личности учителя, системный подход как общефилософский метод научного познания. Главное внимание было акцентировано на общую теорию профессиональной деятельности, поэтапного формирования когнитивных и творческих действий, развивающего обучения, развитие логического мышления студентов среднего профессионального учебного заведения. Объектом анализа и изучения были действующие </w:t>
      </w:r>
      <w:r w:rsidRPr="00DC5540">
        <w:rPr>
          <w:rStyle w:val="fullcited5"/>
          <w:rFonts w:ascii="Times New Roman" w:hAnsi="Times New Roman"/>
          <w:sz w:val="26"/>
          <w:szCs w:val="26"/>
        </w:rPr>
        <w:t xml:space="preserve">Законы Республики Таджикистан </w:t>
      </w:r>
      <w:r w:rsidRPr="00DC5540">
        <w:rPr>
          <w:rFonts w:ascii="Times New Roman" w:hAnsi="Times New Roman"/>
          <w:sz w:val="26"/>
          <w:szCs w:val="26"/>
        </w:rPr>
        <w:t>«Об образовании», «О среднем профессиональном образовании», «Национальная концепция воспитания», Государственный стандарт образования и пр.</w:t>
      </w:r>
    </w:p>
    <w:p w:rsidR="008E7C49" w:rsidRPr="00DC5540" w:rsidRDefault="008E7C49" w:rsidP="00DC5540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DC5540">
        <w:rPr>
          <w:rStyle w:val="noncited1"/>
          <w:rFonts w:ascii="Times New Roman" w:hAnsi="Times New Roman"/>
          <w:b/>
          <w:sz w:val="26"/>
          <w:szCs w:val="26"/>
        </w:rPr>
        <w:t xml:space="preserve">Теоретическую основу </w:t>
      </w:r>
      <w:r w:rsidRPr="00DC5540">
        <w:rPr>
          <w:rStyle w:val="noncited1"/>
          <w:rFonts w:ascii="Times New Roman" w:hAnsi="Times New Roman"/>
          <w:b/>
          <w:bCs/>
          <w:sz w:val="26"/>
          <w:szCs w:val="26"/>
        </w:rPr>
        <w:t xml:space="preserve">исследования </w:t>
      </w:r>
      <w:r w:rsidRPr="00DC5540">
        <w:rPr>
          <w:rFonts w:ascii="Times New Roman" w:hAnsi="Times New Roman"/>
          <w:sz w:val="26"/>
          <w:szCs w:val="26"/>
        </w:rPr>
        <w:t>составили стратегия развития личности учителя; идея информационной и интерактивной деятельности субъектов образования в учебном процессе. В качестве теоретической основы исследования использованы труды отечественных, российских и  зарубежных ученых по теме диссертационной работы, монографические исследования и публикации в периодической печати.</w:t>
      </w:r>
    </w:p>
    <w:p w:rsidR="008E7C49" w:rsidRPr="00DC5540" w:rsidRDefault="008E7C49" w:rsidP="00DC5540">
      <w:pPr>
        <w:spacing w:after="0"/>
        <w:ind w:firstLine="708"/>
        <w:jc w:val="both"/>
        <w:rPr>
          <w:rFonts w:ascii="Times New Roman" w:hAnsi="Times New Roman"/>
          <w:spacing w:val="4"/>
          <w:sz w:val="26"/>
          <w:szCs w:val="26"/>
        </w:rPr>
      </w:pPr>
      <w:proofErr w:type="gramStart"/>
      <w:r w:rsidRPr="00DC5540">
        <w:rPr>
          <w:rFonts w:ascii="Times New Roman" w:hAnsi="Times New Roman"/>
          <w:sz w:val="26"/>
          <w:szCs w:val="26"/>
        </w:rPr>
        <w:t xml:space="preserve">В ходе исследования применялись следующие </w:t>
      </w:r>
      <w:r w:rsidRPr="00DC5540">
        <w:rPr>
          <w:rFonts w:ascii="Times New Roman" w:hAnsi="Times New Roman"/>
          <w:b/>
          <w:sz w:val="26"/>
          <w:szCs w:val="26"/>
        </w:rPr>
        <w:t xml:space="preserve">методы: </w:t>
      </w:r>
      <w:r w:rsidRPr="00DC5540">
        <w:rPr>
          <w:rFonts w:ascii="Times New Roman" w:hAnsi="Times New Roman"/>
          <w:sz w:val="26"/>
          <w:szCs w:val="26"/>
        </w:rPr>
        <w:t>т</w:t>
      </w:r>
      <w:r w:rsidRPr="00DC5540">
        <w:rPr>
          <w:rFonts w:ascii="Times New Roman" w:hAnsi="Times New Roman"/>
          <w:spacing w:val="4"/>
          <w:sz w:val="26"/>
          <w:szCs w:val="26"/>
        </w:rPr>
        <w:t xml:space="preserve">еоретический - изучение философской, социологической, психолого-педагогической литературы; диагностический - наблюдение, анкетирование, тестирование, моделирование, интервьюирование, анализ состояния работы по </w:t>
      </w:r>
      <w:r w:rsidRPr="00DC5540">
        <w:rPr>
          <w:rFonts w:ascii="Times New Roman" w:hAnsi="Times New Roman"/>
          <w:sz w:val="26"/>
          <w:szCs w:val="26"/>
        </w:rPr>
        <w:t xml:space="preserve">формированию ценностно-профессиональной компетентности студента педагогического колледжа – будущего учителя; </w:t>
      </w:r>
      <w:r w:rsidRPr="00DC5540">
        <w:rPr>
          <w:rFonts w:ascii="Times New Roman" w:hAnsi="Times New Roman"/>
          <w:spacing w:val="4"/>
          <w:sz w:val="26"/>
          <w:szCs w:val="26"/>
        </w:rPr>
        <w:t>опытно-экспериментальная работа; количественная и качественная обработка эмпирического материала и пр.</w:t>
      </w:r>
      <w:proofErr w:type="gramEnd"/>
    </w:p>
    <w:p w:rsidR="008E7C49" w:rsidRPr="00DC5540" w:rsidRDefault="008E7C49" w:rsidP="00DC5540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DC5540">
        <w:rPr>
          <w:rFonts w:ascii="Times New Roman" w:hAnsi="Times New Roman"/>
          <w:b/>
          <w:bCs/>
          <w:sz w:val="26"/>
          <w:szCs w:val="26"/>
        </w:rPr>
        <w:lastRenderedPageBreak/>
        <w:t xml:space="preserve">Основной базой исследования </w:t>
      </w:r>
      <w:r w:rsidRPr="00DC5540">
        <w:rPr>
          <w:rFonts w:ascii="Times New Roman" w:hAnsi="Times New Roman"/>
          <w:bCs/>
          <w:sz w:val="26"/>
          <w:szCs w:val="26"/>
        </w:rPr>
        <w:t xml:space="preserve">явился </w:t>
      </w:r>
      <w:proofErr w:type="spellStart"/>
      <w:r w:rsidRPr="00DC5540">
        <w:rPr>
          <w:rFonts w:ascii="Times New Roman" w:hAnsi="Times New Roman"/>
          <w:bCs/>
          <w:sz w:val="26"/>
          <w:szCs w:val="26"/>
        </w:rPr>
        <w:t>Пенджикентский</w:t>
      </w:r>
      <w:proofErr w:type="spellEnd"/>
      <w:r w:rsidRPr="00DC5540">
        <w:rPr>
          <w:rFonts w:ascii="Times New Roman" w:hAnsi="Times New Roman"/>
          <w:bCs/>
          <w:sz w:val="26"/>
          <w:szCs w:val="26"/>
        </w:rPr>
        <w:t xml:space="preserve"> педагогический колледж им. </w:t>
      </w:r>
      <w:proofErr w:type="spellStart"/>
      <w:r w:rsidRPr="00DC5540">
        <w:rPr>
          <w:rFonts w:ascii="Times New Roman" w:hAnsi="Times New Roman"/>
          <w:bCs/>
          <w:sz w:val="26"/>
          <w:szCs w:val="26"/>
        </w:rPr>
        <w:t>Лоика</w:t>
      </w:r>
      <w:proofErr w:type="spellEnd"/>
      <w:r w:rsidRPr="00DC554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DC5540">
        <w:rPr>
          <w:rFonts w:ascii="Times New Roman" w:hAnsi="Times New Roman"/>
          <w:bCs/>
          <w:sz w:val="26"/>
          <w:szCs w:val="26"/>
        </w:rPr>
        <w:t>Шерали</w:t>
      </w:r>
      <w:proofErr w:type="spellEnd"/>
      <w:r w:rsidRPr="00DC5540">
        <w:rPr>
          <w:rFonts w:ascii="Times New Roman" w:hAnsi="Times New Roman"/>
          <w:spacing w:val="9"/>
          <w:sz w:val="26"/>
          <w:szCs w:val="26"/>
        </w:rPr>
        <w:t xml:space="preserve">, </w:t>
      </w:r>
      <w:proofErr w:type="spellStart"/>
      <w:r w:rsidRPr="00DC5540">
        <w:rPr>
          <w:rFonts w:ascii="Times New Roman" w:hAnsi="Times New Roman"/>
          <w:spacing w:val="9"/>
          <w:sz w:val="26"/>
          <w:szCs w:val="26"/>
        </w:rPr>
        <w:t>Худжандский</w:t>
      </w:r>
      <w:proofErr w:type="spellEnd"/>
      <w:r w:rsidRPr="00DC5540">
        <w:rPr>
          <w:rFonts w:ascii="Times New Roman" w:hAnsi="Times New Roman"/>
          <w:spacing w:val="9"/>
          <w:sz w:val="26"/>
          <w:szCs w:val="26"/>
        </w:rPr>
        <w:t xml:space="preserve"> </w:t>
      </w:r>
      <w:r w:rsidRPr="00DC5540">
        <w:rPr>
          <w:rFonts w:ascii="Times New Roman" w:hAnsi="Times New Roman"/>
          <w:bCs/>
          <w:sz w:val="26"/>
          <w:szCs w:val="26"/>
        </w:rPr>
        <w:t xml:space="preserve">педагогический колледж при </w:t>
      </w:r>
      <w:proofErr w:type="spellStart"/>
      <w:r w:rsidRPr="00DC5540">
        <w:rPr>
          <w:rFonts w:ascii="Times New Roman" w:hAnsi="Times New Roman"/>
          <w:bCs/>
          <w:sz w:val="26"/>
          <w:szCs w:val="26"/>
        </w:rPr>
        <w:t>Худжандском</w:t>
      </w:r>
      <w:proofErr w:type="spellEnd"/>
      <w:r w:rsidRPr="00DC5540">
        <w:rPr>
          <w:rFonts w:ascii="Times New Roman" w:hAnsi="Times New Roman"/>
          <w:bCs/>
          <w:sz w:val="26"/>
          <w:szCs w:val="26"/>
        </w:rPr>
        <w:t xml:space="preserve"> государственном университете им. академика Б.Гафурова</w:t>
      </w:r>
      <w:r w:rsidRPr="00DC5540">
        <w:rPr>
          <w:rFonts w:ascii="Times New Roman" w:hAnsi="Times New Roman"/>
          <w:spacing w:val="6"/>
          <w:sz w:val="26"/>
          <w:szCs w:val="26"/>
        </w:rPr>
        <w:t>. Различными видами эксперимента было охвачено более 500 человек</w:t>
      </w:r>
      <w:r w:rsidRPr="00DC5540">
        <w:rPr>
          <w:rFonts w:ascii="Times New Roman" w:hAnsi="Times New Roman"/>
          <w:spacing w:val="3"/>
          <w:sz w:val="26"/>
          <w:szCs w:val="26"/>
        </w:rPr>
        <w:t>, в том числе 470 студентов, 30 преподавателей педагогических колледжей</w:t>
      </w:r>
      <w:r w:rsidRPr="00DC5540">
        <w:rPr>
          <w:rFonts w:ascii="Times New Roman" w:hAnsi="Times New Roman"/>
          <w:spacing w:val="-2"/>
          <w:sz w:val="26"/>
          <w:szCs w:val="26"/>
        </w:rPr>
        <w:t>.</w:t>
      </w:r>
    </w:p>
    <w:p w:rsidR="008E7C49" w:rsidRPr="00DC5540" w:rsidRDefault="008E7C49" w:rsidP="00DC554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DC5540">
        <w:rPr>
          <w:rStyle w:val="noncited1"/>
          <w:rFonts w:ascii="Times New Roman" w:hAnsi="Times New Roman"/>
          <w:b/>
          <w:sz w:val="26"/>
          <w:szCs w:val="26"/>
        </w:rPr>
        <w:t xml:space="preserve">Организация и основные этапы исследования. </w:t>
      </w:r>
      <w:r w:rsidRPr="00DC5540">
        <w:rPr>
          <w:rFonts w:ascii="Times New Roman" w:hAnsi="Times New Roman"/>
          <w:sz w:val="26"/>
          <w:szCs w:val="26"/>
        </w:rPr>
        <w:t>Работа проводилась  в несколько этапов:</w:t>
      </w:r>
    </w:p>
    <w:p w:rsidR="008E7C49" w:rsidRPr="00DC5540" w:rsidRDefault="008E7C49" w:rsidP="00DC554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DC5540">
        <w:rPr>
          <w:rFonts w:ascii="Times New Roman" w:hAnsi="Times New Roman"/>
          <w:b/>
          <w:bCs/>
          <w:spacing w:val="3"/>
          <w:sz w:val="26"/>
          <w:szCs w:val="26"/>
        </w:rPr>
        <w:t>На первом этапе (</w:t>
      </w:r>
      <w:r w:rsidRPr="00DC5540">
        <w:rPr>
          <w:rFonts w:ascii="Times New Roman" w:hAnsi="Times New Roman"/>
          <w:spacing w:val="3"/>
          <w:sz w:val="26"/>
          <w:szCs w:val="26"/>
        </w:rPr>
        <w:t xml:space="preserve">2007-2008 гг.) было изучено общее состояние исследуемой </w:t>
      </w:r>
      <w:r w:rsidRPr="00DC5540">
        <w:rPr>
          <w:rFonts w:ascii="Times New Roman" w:hAnsi="Times New Roman"/>
          <w:spacing w:val="-1"/>
          <w:sz w:val="26"/>
          <w:szCs w:val="26"/>
        </w:rPr>
        <w:t xml:space="preserve">проблематики, запланирован и корректирован научный аппарат исследования, расширены понятия </w:t>
      </w:r>
      <w:r w:rsidRPr="00DC5540">
        <w:rPr>
          <w:rFonts w:ascii="Times New Roman" w:hAnsi="Times New Roman"/>
          <w:spacing w:val="10"/>
          <w:sz w:val="26"/>
          <w:szCs w:val="26"/>
        </w:rPr>
        <w:t>«ценностно-</w:t>
      </w:r>
      <w:r w:rsidRPr="00DC5540">
        <w:rPr>
          <w:rFonts w:ascii="Times New Roman" w:hAnsi="Times New Roman"/>
          <w:sz w:val="26"/>
          <w:szCs w:val="26"/>
        </w:rPr>
        <w:t>профессиональная компетенция будущего учителя</w:t>
      </w:r>
      <w:r w:rsidRPr="00DC5540">
        <w:rPr>
          <w:rFonts w:ascii="Times New Roman" w:hAnsi="Times New Roman"/>
          <w:spacing w:val="10"/>
          <w:sz w:val="26"/>
          <w:szCs w:val="26"/>
        </w:rPr>
        <w:t xml:space="preserve">», </w:t>
      </w:r>
      <w:r w:rsidRPr="00DC5540">
        <w:rPr>
          <w:rFonts w:ascii="Times New Roman" w:hAnsi="Times New Roman"/>
          <w:spacing w:val="16"/>
          <w:sz w:val="26"/>
          <w:szCs w:val="26"/>
        </w:rPr>
        <w:t xml:space="preserve">«когнитивный арсенал будущего учителя», выявлены основные направления работы по формированию </w:t>
      </w:r>
      <w:r w:rsidRPr="00DC5540">
        <w:rPr>
          <w:rFonts w:ascii="Times New Roman" w:hAnsi="Times New Roman"/>
          <w:sz w:val="26"/>
          <w:szCs w:val="26"/>
        </w:rPr>
        <w:t>ценностно-профессиональной компетентности студента СПУЗ – будущего учителя, расширено</w:t>
      </w:r>
      <w:r w:rsidRPr="00DC5540">
        <w:rPr>
          <w:rFonts w:ascii="Times New Roman" w:hAnsi="Times New Roman"/>
          <w:spacing w:val="-1"/>
          <w:sz w:val="26"/>
          <w:szCs w:val="26"/>
        </w:rPr>
        <w:t xml:space="preserve"> понятие </w:t>
      </w:r>
      <w:r w:rsidRPr="00DC5540">
        <w:rPr>
          <w:rFonts w:ascii="Times New Roman" w:hAnsi="Times New Roman"/>
          <w:spacing w:val="8"/>
          <w:sz w:val="26"/>
          <w:szCs w:val="26"/>
        </w:rPr>
        <w:t>«</w:t>
      </w:r>
      <w:r w:rsidRPr="00DC5540">
        <w:rPr>
          <w:rFonts w:ascii="Times New Roman" w:hAnsi="Times New Roman"/>
          <w:sz w:val="26"/>
          <w:szCs w:val="26"/>
        </w:rPr>
        <w:t>профессиональная компетенция будущего учителя</w:t>
      </w:r>
      <w:r w:rsidRPr="00DC5540">
        <w:rPr>
          <w:rFonts w:ascii="Times New Roman" w:hAnsi="Times New Roman"/>
          <w:spacing w:val="7"/>
          <w:sz w:val="26"/>
          <w:szCs w:val="26"/>
        </w:rPr>
        <w:t xml:space="preserve">», разработан проект педагогической модели, выработаны критерии и </w:t>
      </w:r>
      <w:r w:rsidRPr="00DC5540">
        <w:rPr>
          <w:rFonts w:ascii="Times New Roman" w:hAnsi="Times New Roman"/>
          <w:spacing w:val="-1"/>
          <w:sz w:val="26"/>
          <w:szCs w:val="26"/>
        </w:rPr>
        <w:t xml:space="preserve">показатели, а также предполагаемые уровни </w:t>
      </w:r>
      <w:proofErr w:type="spellStart"/>
      <w:r w:rsidRPr="00DC5540">
        <w:rPr>
          <w:rFonts w:ascii="Times New Roman" w:hAnsi="Times New Roman"/>
          <w:spacing w:val="-1"/>
          <w:sz w:val="26"/>
          <w:szCs w:val="26"/>
        </w:rPr>
        <w:t>сформированности</w:t>
      </w:r>
      <w:proofErr w:type="spellEnd"/>
      <w:r w:rsidRPr="00DC5540">
        <w:rPr>
          <w:rFonts w:ascii="Times New Roman" w:hAnsi="Times New Roman"/>
          <w:spacing w:val="-1"/>
          <w:sz w:val="26"/>
          <w:szCs w:val="26"/>
        </w:rPr>
        <w:t xml:space="preserve"> профессиональных и</w:t>
      </w:r>
      <w:proofErr w:type="gramEnd"/>
      <w:r w:rsidRPr="00DC5540">
        <w:rPr>
          <w:rFonts w:ascii="Times New Roman" w:hAnsi="Times New Roman"/>
          <w:spacing w:val="-1"/>
          <w:sz w:val="26"/>
          <w:szCs w:val="26"/>
        </w:rPr>
        <w:t xml:space="preserve"> когнитивных качеств будущего учителя.</w:t>
      </w:r>
    </w:p>
    <w:p w:rsidR="008E7C49" w:rsidRPr="00DC5540" w:rsidRDefault="008E7C49" w:rsidP="00DC554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DC5540">
        <w:rPr>
          <w:rFonts w:ascii="Times New Roman" w:hAnsi="Times New Roman"/>
          <w:b/>
          <w:bCs/>
          <w:spacing w:val="1"/>
          <w:sz w:val="26"/>
          <w:szCs w:val="26"/>
        </w:rPr>
        <w:t>На втором этапе (</w:t>
      </w:r>
      <w:r w:rsidRPr="00DC5540">
        <w:rPr>
          <w:rFonts w:ascii="Times New Roman" w:hAnsi="Times New Roman"/>
          <w:spacing w:val="1"/>
          <w:sz w:val="26"/>
          <w:szCs w:val="26"/>
        </w:rPr>
        <w:t xml:space="preserve">2009-2010 гг.) подвергнуты анализу реальное состояние уровня </w:t>
      </w:r>
      <w:proofErr w:type="spellStart"/>
      <w:r w:rsidRPr="00DC5540">
        <w:rPr>
          <w:rFonts w:ascii="Times New Roman" w:hAnsi="Times New Roman"/>
          <w:spacing w:val="3"/>
          <w:sz w:val="26"/>
          <w:szCs w:val="26"/>
        </w:rPr>
        <w:t>сформированности</w:t>
      </w:r>
      <w:proofErr w:type="spellEnd"/>
      <w:r w:rsidRPr="00DC5540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DC5540">
        <w:rPr>
          <w:rFonts w:ascii="Times New Roman" w:hAnsi="Times New Roman"/>
          <w:sz w:val="26"/>
          <w:szCs w:val="26"/>
        </w:rPr>
        <w:t>ценностно-профессиональной компетентности студента педагогического колледжа – будущего учителя</w:t>
      </w:r>
      <w:r w:rsidRPr="00DC5540">
        <w:rPr>
          <w:rFonts w:ascii="Times New Roman" w:hAnsi="Times New Roman"/>
          <w:spacing w:val="3"/>
          <w:sz w:val="26"/>
          <w:szCs w:val="26"/>
        </w:rPr>
        <w:t>, у</w:t>
      </w:r>
      <w:r w:rsidRPr="00DC5540">
        <w:rPr>
          <w:rFonts w:ascii="Times New Roman" w:hAnsi="Times New Roman"/>
          <w:spacing w:val="-1"/>
          <w:sz w:val="26"/>
          <w:szCs w:val="26"/>
        </w:rPr>
        <w:t xml:space="preserve">чебные планы, состояние работы в направлении избранной темы, учебно-методических пособия, проект и содержание </w:t>
      </w:r>
      <w:r w:rsidRPr="00DC5540">
        <w:rPr>
          <w:rFonts w:ascii="Times New Roman" w:hAnsi="Times New Roman"/>
          <w:spacing w:val="9"/>
          <w:sz w:val="26"/>
          <w:szCs w:val="26"/>
        </w:rPr>
        <w:t xml:space="preserve">опытно-экспериментальной работы, обоснована </w:t>
      </w:r>
      <w:r w:rsidRPr="00DC5540">
        <w:rPr>
          <w:rFonts w:ascii="Times New Roman" w:hAnsi="Times New Roman"/>
          <w:spacing w:val="1"/>
          <w:sz w:val="26"/>
          <w:szCs w:val="26"/>
        </w:rPr>
        <w:t xml:space="preserve">методика </w:t>
      </w:r>
      <w:r w:rsidRPr="00DC5540">
        <w:rPr>
          <w:rFonts w:ascii="Times New Roman" w:hAnsi="Times New Roman"/>
          <w:sz w:val="26"/>
          <w:szCs w:val="26"/>
        </w:rPr>
        <w:t>формирования ценностно-профессиональной компетентности студентов педагогического колледжа – будущих учителей.</w:t>
      </w:r>
      <w:proofErr w:type="gramEnd"/>
    </w:p>
    <w:p w:rsidR="008E7C49" w:rsidRPr="00DC5540" w:rsidRDefault="008E7C49" w:rsidP="00DC554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DC5540">
        <w:rPr>
          <w:rFonts w:ascii="Times New Roman" w:hAnsi="Times New Roman"/>
          <w:b/>
          <w:bCs/>
          <w:spacing w:val="-1"/>
          <w:sz w:val="26"/>
          <w:szCs w:val="26"/>
        </w:rPr>
        <w:t xml:space="preserve"> На третьем этапе (</w:t>
      </w:r>
      <w:r w:rsidRPr="00DC5540">
        <w:rPr>
          <w:rFonts w:ascii="Times New Roman" w:hAnsi="Times New Roman"/>
          <w:spacing w:val="-1"/>
          <w:sz w:val="26"/>
          <w:szCs w:val="26"/>
        </w:rPr>
        <w:t xml:space="preserve">2011-2013 гг.) проведена опытно-экспериментальная работа для проверки эффективности разработанной модели по формированию </w:t>
      </w:r>
      <w:r w:rsidRPr="00DC5540">
        <w:rPr>
          <w:rFonts w:ascii="Times New Roman" w:hAnsi="Times New Roman"/>
          <w:sz w:val="26"/>
          <w:szCs w:val="26"/>
        </w:rPr>
        <w:t>ценностно-профессиональной компетентности студента педагогического колледжа – будущего учителя в условиях обучения в среднем профессиональном учебном заведении,</w:t>
      </w:r>
      <w:r w:rsidRPr="00DC5540">
        <w:rPr>
          <w:rFonts w:ascii="Times New Roman" w:hAnsi="Times New Roman"/>
          <w:spacing w:val="-1"/>
          <w:sz w:val="26"/>
          <w:szCs w:val="26"/>
        </w:rPr>
        <w:t xml:space="preserve"> проведена </w:t>
      </w:r>
      <w:r w:rsidRPr="00DC5540">
        <w:rPr>
          <w:rFonts w:ascii="Times New Roman" w:hAnsi="Times New Roman"/>
          <w:sz w:val="26"/>
          <w:szCs w:val="26"/>
        </w:rPr>
        <w:t>обработка полученных данных, осуществлена педагогическая их интерпретация, сформулированы общие выводы исследования, завершено оформление диссертационной работы.</w:t>
      </w:r>
    </w:p>
    <w:p w:rsidR="008E7C49" w:rsidRPr="00DC5540" w:rsidRDefault="008E7C49" w:rsidP="00DC5540">
      <w:pPr>
        <w:shd w:val="clear" w:color="auto" w:fill="FFFFFF"/>
        <w:spacing w:after="0"/>
        <w:jc w:val="both"/>
        <w:rPr>
          <w:rStyle w:val="noncited1"/>
          <w:spacing w:val="-1"/>
          <w:sz w:val="26"/>
          <w:szCs w:val="26"/>
        </w:rPr>
      </w:pPr>
      <w:r w:rsidRPr="00DC5540">
        <w:rPr>
          <w:rFonts w:ascii="Times New Roman" w:hAnsi="Times New Roman"/>
          <w:spacing w:val="-1"/>
          <w:sz w:val="26"/>
          <w:szCs w:val="26"/>
        </w:rPr>
        <w:t xml:space="preserve">        </w:t>
      </w:r>
      <w:r w:rsidRPr="00DC5540">
        <w:rPr>
          <w:rStyle w:val="noncited1"/>
          <w:rFonts w:ascii="Times New Roman" w:hAnsi="Times New Roman"/>
          <w:b/>
          <w:sz w:val="26"/>
          <w:szCs w:val="26"/>
        </w:rPr>
        <w:t>Научная новизна исследования состоит в том, что в нем:</w:t>
      </w:r>
    </w:p>
    <w:p w:rsidR="008E7C49" w:rsidRPr="00DC5540" w:rsidRDefault="008E7C49" w:rsidP="00DC5540">
      <w:pPr>
        <w:spacing w:after="0"/>
        <w:ind w:firstLine="708"/>
        <w:jc w:val="both"/>
        <w:rPr>
          <w:sz w:val="26"/>
          <w:szCs w:val="26"/>
        </w:rPr>
      </w:pPr>
      <w:r w:rsidRPr="00DC5540">
        <w:rPr>
          <w:rFonts w:ascii="Times New Roman" w:hAnsi="Times New Roman"/>
          <w:spacing w:val="6"/>
          <w:sz w:val="26"/>
          <w:szCs w:val="26"/>
        </w:rPr>
        <w:t xml:space="preserve">- разработан системный подход в формировании </w:t>
      </w:r>
      <w:r w:rsidRPr="00DC5540">
        <w:rPr>
          <w:rFonts w:ascii="Times New Roman" w:hAnsi="Times New Roman"/>
          <w:sz w:val="26"/>
          <w:szCs w:val="26"/>
        </w:rPr>
        <w:t>ценностно-профессиональной компетентности студента педагогического колледжа – будущего учителя в контексте преобладания</w:t>
      </w:r>
      <w:r w:rsidRPr="00DC5540">
        <w:rPr>
          <w:rFonts w:ascii="Times New Roman" w:hAnsi="Times New Roman"/>
          <w:spacing w:val="12"/>
          <w:sz w:val="26"/>
          <w:szCs w:val="26"/>
        </w:rPr>
        <w:t xml:space="preserve"> мотивационных, процессуальных и содержательных </w:t>
      </w:r>
      <w:r w:rsidRPr="00DC5540">
        <w:rPr>
          <w:rFonts w:ascii="Times New Roman" w:hAnsi="Times New Roman"/>
          <w:spacing w:val="-1"/>
          <w:sz w:val="26"/>
          <w:szCs w:val="26"/>
        </w:rPr>
        <w:t>аспектов исследуемой проблематики;</w:t>
      </w:r>
    </w:p>
    <w:p w:rsidR="008E7C49" w:rsidRPr="00DC5540" w:rsidRDefault="008E7C49" w:rsidP="00DC5540">
      <w:pPr>
        <w:spacing w:after="0"/>
        <w:ind w:firstLine="708"/>
        <w:jc w:val="both"/>
        <w:rPr>
          <w:rFonts w:ascii="Times New Roman" w:hAnsi="Times New Roman"/>
          <w:spacing w:val="-1"/>
          <w:sz w:val="26"/>
          <w:szCs w:val="26"/>
        </w:rPr>
      </w:pPr>
      <w:r w:rsidRPr="00DC5540">
        <w:rPr>
          <w:rFonts w:ascii="Times New Roman" w:hAnsi="Times New Roman"/>
          <w:sz w:val="26"/>
          <w:szCs w:val="26"/>
        </w:rPr>
        <w:t xml:space="preserve">- определена логическая зависимость между компонентами </w:t>
      </w:r>
      <w:r w:rsidRPr="00DC5540">
        <w:rPr>
          <w:rFonts w:ascii="Times New Roman" w:hAnsi="Times New Roman"/>
          <w:spacing w:val="6"/>
          <w:sz w:val="26"/>
          <w:szCs w:val="26"/>
        </w:rPr>
        <w:t>формирования</w:t>
      </w:r>
      <w:r w:rsidRPr="00DC5540">
        <w:rPr>
          <w:rFonts w:ascii="Times New Roman" w:hAnsi="Times New Roman"/>
          <w:sz w:val="26"/>
          <w:szCs w:val="26"/>
        </w:rPr>
        <w:t xml:space="preserve"> ценностно-профессиональной компетентности студента педагогического колледжа – будущего учителя в реальной обстановке учебного процесса и результатами исследования</w:t>
      </w:r>
      <w:r w:rsidRPr="00DC5540">
        <w:rPr>
          <w:rFonts w:ascii="Times New Roman" w:hAnsi="Times New Roman"/>
          <w:spacing w:val="-2"/>
          <w:sz w:val="26"/>
          <w:szCs w:val="26"/>
        </w:rPr>
        <w:t xml:space="preserve"> на основе полученных данных в </w:t>
      </w:r>
      <w:r w:rsidRPr="00DC5540">
        <w:rPr>
          <w:rFonts w:ascii="Times New Roman" w:hAnsi="Times New Roman"/>
          <w:spacing w:val="-1"/>
          <w:sz w:val="26"/>
          <w:szCs w:val="26"/>
        </w:rPr>
        <w:t>контрольных и экспериментальных группах;</w:t>
      </w:r>
    </w:p>
    <w:p w:rsidR="008E7C49" w:rsidRPr="00DC5540" w:rsidRDefault="008E7C49" w:rsidP="00DC5540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DC5540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 xml:space="preserve">   - </w:t>
      </w:r>
      <w:r w:rsidRPr="00DC5540">
        <w:rPr>
          <w:rFonts w:ascii="Times New Roman" w:hAnsi="Times New Roman"/>
          <w:bCs/>
          <w:color w:val="000000"/>
          <w:sz w:val="26"/>
          <w:szCs w:val="26"/>
        </w:rPr>
        <w:t>уточнена и теоретически обоснована сущность понятия «</w:t>
      </w:r>
      <w:r w:rsidRPr="00DC5540">
        <w:rPr>
          <w:rFonts w:ascii="Times New Roman" w:hAnsi="Times New Roman"/>
          <w:sz w:val="26"/>
          <w:szCs w:val="26"/>
        </w:rPr>
        <w:t>ценностно-профессиональная компетентность студента педагогического колледжа – будущего учителя»</w:t>
      </w:r>
      <w:r w:rsidRPr="00DC5540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:rsidR="008E7C49" w:rsidRPr="00DC5540" w:rsidRDefault="008E7C49" w:rsidP="00DC554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C5540">
        <w:rPr>
          <w:rFonts w:ascii="Times New Roman" w:hAnsi="Times New Roman"/>
          <w:color w:val="000000"/>
          <w:sz w:val="26"/>
          <w:szCs w:val="26"/>
        </w:rPr>
        <w:t>- определены условия реализации ценностно-профессиональной компетентности студента педагогического колледжа – будущего учителя в условиях обучения в СПУЗ;</w:t>
      </w:r>
    </w:p>
    <w:p w:rsidR="008E7C49" w:rsidRPr="00DC5540" w:rsidRDefault="008E7C49" w:rsidP="00DC554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C5540">
        <w:rPr>
          <w:rFonts w:ascii="Times New Roman" w:hAnsi="Times New Roman"/>
          <w:color w:val="000000"/>
          <w:sz w:val="26"/>
          <w:szCs w:val="26"/>
        </w:rPr>
        <w:t>- разработана и экспериментально апробирована технология формирования ценностно-профессиональной компетентности студента педагогического колледжа – будущего учителя;</w:t>
      </w:r>
    </w:p>
    <w:p w:rsidR="008E7C49" w:rsidRPr="00DC5540" w:rsidRDefault="008E7C49" w:rsidP="00DC554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C5540">
        <w:rPr>
          <w:rFonts w:ascii="Times New Roman" w:hAnsi="Times New Roman"/>
          <w:color w:val="000000"/>
          <w:sz w:val="26"/>
          <w:szCs w:val="26"/>
        </w:rPr>
        <w:t>-  доказана эффективность предложенных критериев и показателей для определения уровня ценностно-профессиональной компетентности студентов педагогического колледжа – будущих учителей.</w:t>
      </w:r>
    </w:p>
    <w:p w:rsidR="008E7C49" w:rsidRPr="00DC5540" w:rsidRDefault="008E7C49" w:rsidP="00DC554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DC5540">
        <w:rPr>
          <w:rStyle w:val="fullcited18"/>
          <w:rFonts w:ascii="Times New Roman" w:hAnsi="Times New Roman"/>
          <w:b/>
          <w:sz w:val="26"/>
          <w:szCs w:val="26"/>
        </w:rPr>
        <w:t>Теоретическая значимость исследования</w:t>
      </w:r>
      <w:r w:rsidRPr="00DC5540">
        <w:rPr>
          <w:rStyle w:val="fullcited18"/>
          <w:rFonts w:ascii="Times New Roman" w:hAnsi="Times New Roman"/>
          <w:sz w:val="26"/>
          <w:szCs w:val="26"/>
        </w:rPr>
        <w:t xml:space="preserve"> заключается</w:t>
      </w:r>
      <w:r w:rsidRPr="00DC5540">
        <w:rPr>
          <w:rFonts w:ascii="Times New Roman" w:hAnsi="Times New Roman"/>
          <w:sz w:val="26"/>
          <w:szCs w:val="26"/>
        </w:rPr>
        <w:t xml:space="preserve"> в том, что в нем доказана обоснованность и эффективность разработки технологии  </w:t>
      </w:r>
      <w:r w:rsidRPr="00DC5540">
        <w:rPr>
          <w:rFonts w:ascii="Times New Roman" w:hAnsi="Times New Roman"/>
          <w:spacing w:val="6"/>
          <w:sz w:val="26"/>
          <w:szCs w:val="26"/>
        </w:rPr>
        <w:t xml:space="preserve">формирования </w:t>
      </w:r>
      <w:r w:rsidRPr="00DC5540">
        <w:rPr>
          <w:rFonts w:ascii="Times New Roman" w:hAnsi="Times New Roman"/>
          <w:sz w:val="26"/>
          <w:szCs w:val="26"/>
        </w:rPr>
        <w:t>ценностно-профессиональной компетентности студента педагогического колледжа – будущего учителя. В исследовании предложена система</w:t>
      </w:r>
      <w:r w:rsidRPr="00DC5540">
        <w:rPr>
          <w:rFonts w:ascii="Times New Roman" w:hAnsi="Times New Roman"/>
          <w:spacing w:val="-2"/>
          <w:sz w:val="26"/>
          <w:szCs w:val="26"/>
        </w:rPr>
        <w:t xml:space="preserve"> наиболее продуктивных и эффективных методов когнитивной активности и </w:t>
      </w:r>
      <w:r w:rsidRPr="00DC5540">
        <w:rPr>
          <w:rFonts w:ascii="Times New Roman" w:hAnsi="Times New Roman"/>
          <w:sz w:val="26"/>
          <w:szCs w:val="26"/>
        </w:rPr>
        <w:t>мотивационной заинтересованности студентов педагогического колледжа - будущих учителей  в современных условиях информационно-коммуникативного обучения</w:t>
      </w:r>
      <w:r w:rsidRPr="00DC5540">
        <w:rPr>
          <w:rFonts w:ascii="Times New Roman" w:hAnsi="Times New Roman"/>
          <w:spacing w:val="-2"/>
          <w:sz w:val="26"/>
          <w:szCs w:val="26"/>
        </w:rPr>
        <w:t xml:space="preserve">, в </w:t>
      </w:r>
      <w:r w:rsidRPr="00DC5540">
        <w:rPr>
          <w:rFonts w:ascii="Times New Roman" w:hAnsi="Times New Roman"/>
          <w:sz w:val="26"/>
          <w:szCs w:val="26"/>
        </w:rPr>
        <w:t xml:space="preserve">научном обосновании технологии </w:t>
      </w:r>
      <w:r w:rsidRPr="00DC5540">
        <w:rPr>
          <w:rFonts w:ascii="Times New Roman" w:hAnsi="Times New Roman"/>
          <w:spacing w:val="6"/>
          <w:sz w:val="26"/>
          <w:szCs w:val="26"/>
        </w:rPr>
        <w:t xml:space="preserve">формирования </w:t>
      </w:r>
      <w:r w:rsidRPr="00DC5540">
        <w:rPr>
          <w:rFonts w:ascii="Times New Roman" w:hAnsi="Times New Roman"/>
          <w:sz w:val="26"/>
          <w:szCs w:val="26"/>
        </w:rPr>
        <w:t>ценностно-профессиональной компетентности студента педагогического колледжа – будущего учителя.</w:t>
      </w:r>
    </w:p>
    <w:p w:rsidR="008E7C49" w:rsidRPr="00DC5540" w:rsidRDefault="008E7C49" w:rsidP="00DC554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DC5540">
        <w:rPr>
          <w:rFonts w:ascii="Times New Roman" w:hAnsi="Times New Roman"/>
          <w:b/>
          <w:sz w:val="26"/>
          <w:szCs w:val="26"/>
        </w:rPr>
        <w:t>Практическая значимость исследования</w:t>
      </w:r>
      <w:r w:rsidRPr="00DC5540">
        <w:rPr>
          <w:rFonts w:ascii="Times New Roman" w:hAnsi="Times New Roman"/>
          <w:sz w:val="26"/>
          <w:szCs w:val="26"/>
        </w:rPr>
        <w:t xml:space="preserve"> заключается в том, что </w:t>
      </w:r>
      <w:r w:rsidRPr="00DC5540">
        <w:rPr>
          <w:rStyle w:val="noncited1"/>
          <w:rFonts w:ascii="Times New Roman" w:hAnsi="Times New Roman"/>
          <w:sz w:val="26"/>
          <w:szCs w:val="26"/>
        </w:rPr>
        <w:t xml:space="preserve">материалы исследования и разработанные автором научно-методические рекомендации </w:t>
      </w:r>
      <w:r w:rsidRPr="00DC5540">
        <w:rPr>
          <w:rFonts w:ascii="Times New Roman" w:hAnsi="Times New Roman"/>
          <w:sz w:val="26"/>
          <w:szCs w:val="26"/>
        </w:rPr>
        <w:t xml:space="preserve">могут широко использоваться </w:t>
      </w:r>
      <w:r w:rsidRPr="00DC5540">
        <w:rPr>
          <w:rStyle w:val="noncited1"/>
          <w:rFonts w:ascii="Times New Roman" w:hAnsi="Times New Roman"/>
          <w:sz w:val="26"/>
          <w:szCs w:val="26"/>
        </w:rPr>
        <w:t>в практической деятельности будущего учителя начальной школы, повышении его</w:t>
      </w:r>
      <w:r w:rsidRPr="00DC5540">
        <w:rPr>
          <w:rFonts w:ascii="Times New Roman" w:hAnsi="Times New Roman"/>
          <w:sz w:val="26"/>
          <w:szCs w:val="26"/>
        </w:rPr>
        <w:t xml:space="preserve"> ценностно-профессиональной компетенции в современных условиях информационно-коммуникативного обучения</w:t>
      </w:r>
      <w:r w:rsidRPr="00DC5540">
        <w:rPr>
          <w:rFonts w:ascii="Times New Roman" w:hAnsi="Times New Roman"/>
          <w:spacing w:val="-1"/>
          <w:sz w:val="26"/>
          <w:szCs w:val="26"/>
        </w:rPr>
        <w:t xml:space="preserve">. Разработанная программа   специального курса «Педагогические условия </w:t>
      </w:r>
      <w:r w:rsidRPr="00DC5540">
        <w:rPr>
          <w:rFonts w:ascii="Times New Roman" w:hAnsi="Times New Roman"/>
          <w:sz w:val="26"/>
          <w:szCs w:val="26"/>
        </w:rPr>
        <w:t>формирования ценностно-профессиональной компетентности студента педагогического колледжа – будущего учителя</w:t>
      </w:r>
      <w:r w:rsidRPr="00DC5540">
        <w:rPr>
          <w:rFonts w:ascii="Times New Roman" w:hAnsi="Times New Roman"/>
          <w:spacing w:val="5"/>
          <w:sz w:val="26"/>
          <w:szCs w:val="26"/>
        </w:rPr>
        <w:t>» успешно может применяться</w:t>
      </w:r>
      <w:r w:rsidRPr="00DC5540">
        <w:rPr>
          <w:rFonts w:ascii="Times New Roman" w:hAnsi="Times New Roman"/>
          <w:sz w:val="26"/>
          <w:szCs w:val="26"/>
        </w:rPr>
        <w:t xml:space="preserve"> в процессе первоначальной подготовки учителей в начальной школе, а также в </w:t>
      </w:r>
      <w:r w:rsidRPr="00DC5540">
        <w:rPr>
          <w:rFonts w:ascii="Times New Roman" w:hAnsi="Times New Roman"/>
          <w:spacing w:val="2"/>
          <w:sz w:val="26"/>
          <w:szCs w:val="26"/>
        </w:rPr>
        <w:t>институтах повышения квалификации и переподготовки учителей и педагогических кадров в сфере начального образования.</w:t>
      </w:r>
      <w:r w:rsidRPr="00DC5540">
        <w:rPr>
          <w:rFonts w:ascii="Times New Roman" w:hAnsi="Times New Roman"/>
          <w:sz w:val="26"/>
          <w:szCs w:val="26"/>
        </w:rPr>
        <w:t xml:space="preserve"> </w:t>
      </w:r>
    </w:p>
    <w:p w:rsidR="008E7C49" w:rsidRPr="00DC5540" w:rsidRDefault="008E7C49" w:rsidP="00DC5540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DC5540">
        <w:rPr>
          <w:rStyle w:val="noncited1"/>
          <w:rFonts w:ascii="Times New Roman" w:hAnsi="Times New Roman"/>
          <w:b/>
          <w:bCs/>
          <w:sz w:val="26"/>
          <w:szCs w:val="26"/>
        </w:rPr>
        <w:t>Достоверность</w:t>
      </w:r>
      <w:r w:rsidRPr="00DC5540">
        <w:rPr>
          <w:rStyle w:val="noncited1"/>
          <w:rFonts w:ascii="Times New Roman" w:hAnsi="Times New Roman"/>
          <w:sz w:val="26"/>
          <w:szCs w:val="26"/>
        </w:rPr>
        <w:t xml:space="preserve"> </w:t>
      </w:r>
      <w:r w:rsidRPr="00DC5540">
        <w:rPr>
          <w:rStyle w:val="noncited1"/>
          <w:rFonts w:ascii="Times New Roman" w:hAnsi="Times New Roman"/>
          <w:b/>
          <w:sz w:val="26"/>
          <w:szCs w:val="26"/>
        </w:rPr>
        <w:t xml:space="preserve">исследования, его </w:t>
      </w:r>
      <w:r w:rsidRPr="00DC5540">
        <w:rPr>
          <w:rFonts w:ascii="Times New Roman" w:hAnsi="Times New Roman"/>
          <w:b/>
          <w:sz w:val="26"/>
          <w:szCs w:val="26"/>
        </w:rPr>
        <w:t>выводов и рекомендаций</w:t>
      </w:r>
      <w:r w:rsidRPr="00DC5540">
        <w:rPr>
          <w:rFonts w:ascii="Times New Roman" w:hAnsi="Times New Roman"/>
          <w:sz w:val="26"/>
          <w:szCs w:val="26"/>
        </w:rPr>
        <w:t xml:space="preserve"> обеспечивается целесообразностью системного подхода, педагогической концепцией в области диагностики учебных достижений студентов среднего профессионального учебного заведения – будущих учителей, адекватностью задачам научного поиска, опорой на теоретические и эмпирические методы исследования, анализом процесса опытного обучения и результатов опытно-экспериментальной работы. Она обусловлена положениями, выдвинутыми в гипотезе, личным опытом автора как преподавателя, сочетанием комплекса методов, адекватных задачам каждого этапа исследования, публикациями по теме диссертации.</w:t>
      </w:r>
    </w:p>
    <w:p w:rsidR="008E7C49" w:rsidRPr="00DC5540" w:rsidRDefault="008E7C49" w:rsidP="00DC5540">
      <w:pPr>
        <w:spacing w:after="0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DC5540">
        <w:rPr>
          <w:rStyle w:val="noncited1"/>
          <w:rFonts w:ascii="Times New Roman" w:hAnsi="Times New Roman"/>
          <w:b/>
          <w:bCs/>
          <w:sz w:val="26"/>
          <w:szCs w:val="26"/>
        </w:rPr>
        <w:lastRenderedPageBreak/>
        <w:t>А</w:t>
      </w:r>
      <w:r w:rsidRPr="00DC5540">
        <w:rPr>
          <w:rFonts w:ascii="Times New Roman" w:hAnsi="Times New Roman"/>
          <w:b/>
          <w:sz w:val="26"/>
          <w:szCs w:val="26"/>
        </w:rPr>
        <w:t>пробация и внедрение результатов исследования</w:t>
      </w:r>
    </w:p>
    <w:p w:rsidR="008E7C49" w:rsidRPr="00DC5540" w:rsidRDefault="008E7C49" w:rsidP="00DC5540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DC5540">
        <w:rPr>
          <w:rFonts w:ascii="Times New Roman" w:hAnsi="Times New Roman"/>
          <w:sz w:val="26"/>
          <w:szCs w:val="26"/>
        </w:rPr>
        <w:t xml:space="preserve">Основные результаты диссертационного исследования изложены в выступлениях соискателя на заседаниях кафедры педагогики и психологии </w:t>
      </w:r>
      <w:proofErr w:type="spellStart"/>
      <w:r w:rsidRPr="00DC5540">
        <w:rPr>
          <w:rFonts w:ascii="Times New Roman" w:hAnsi="Times New Roman"/>
          <w:sz w:val="26"/>
          <w:szCs w:val="26"/>
        </w:rPr>
        <w:t>Пенджикентского</w:t>
      </w:r>
      <w:proofErr w:type="spellEnd"/>
      <w:r w:rsidRPr="00DC5540">
        <w:rPr>
          <w:rFonts w:ascii="Times New Roman" w:hAnsi="Times New Roman"/>
          <w:sz w:val="26"/>
          <w:szCs w:val="26"/>
        </w:rPr>
        <w:t xml:space="preserve"> педагогического колледжа им. </w:t>
      </w:r>
      <w:proofErr w:type="spellStart"/>
      <w:r w:rsidRPr="00DC5540">
        <w:rPr>
          <w:rFonts w:ascii="Times New Roman" w:hAnsi="Times New Roman"/>
          <w:sz w:val="26"/>
          <w:szCs w:val="26"/>
        </w:rPr>
        <w:t>Лоика</w:t>
      </w:r>
      <w:proofErr w:type="spellEnd"/>
      <w:r w:rsidRPr="00DC55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C5540">
        <w:rPr>
          <w:rFonts w:ascii="Times New Roman" w:hAnsi="Times New Roman"/>
          <w:sz w:val="26"/>
          <w:szCs w:val="26"/>
        </w:rPr>
        <w:t>Шерали</w:t>
      </w:r>
      <w:proofErr w:type="spellEnd"/>
      <w:r w:rsidRPr="00DC5540">
        <w:rPr>
          <w:rFonts w:ascii="Times New Roman" w:hAnsi="Times New Roman"/>
          <w:sz w:val="26"/>
          <w:szCs w:val="26"/>
        </w:rPr>
        <w:t>, Института развития образования при Академии образования Таджикистана, научно-практических конференциях (2007-2014гг.). Внедрение результатов исследования осуществлялось через публикации автора и выступления перед различными аудиториями учительской общественности, при подготовке и проведении методологических семинаров с учителями и студентами.</w:t>
      </w:r>
    </w:p>
    <w:p w:rsidR="008E7C49" w:rsidRPr="00DC5540" w:rsidRDefault="008E7C49" w:rsidP="00DC5540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DC5540">
        <w:rPr>
          <w:rFonts w:ascii="Times New Roman" w:hAnsi="Times New Roman"/>
          <w:b/>
          <w:sz w:val="26"/>
          <w:szCs w:val="26"/>
        </w:rPr>
        <w:t xml:space="preserve">Структура диссертации. </w:t>
      </w:r>
      <w:r w:rsidRPr="00DC5540">
        <w:rPr>
          <w:rFonts w:ascii="Times New Roman" w:hAnsi="Times New Roman"/>
          <w:sz w:val="26"/>
          <w:szCs w:val="26"/>
        </w:rPr>
        <w:t xml:space="preserve"> </w:t>
      </w:r>
    </w:p>
    <w:p w:rsidR="008E7C49" w:rsidRPr="00DC5540" w:rsidRDefault="008E7C49" w:rsidP="00DC5540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DC5540">
        <w:rPr>
          <w:rFonts w:ascii="Times New Roman" w:hAnsi="Times New Roman"/>
          <w:sz w:val="26"/>
          <w:szCs w:val="26"/>
        </w:rPr>
        <w:t>Работа состоит из введения, двух глав, заключения, списка использованной литературы, включающего 187</w:t>
      </w:r>
      <w:r w:rsidRPr="00DC5540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DC5540">
        <w:rPr>
          <w:rFonts w:ascii="Times New Roman" w:hAnsi="Times New Roman"/>
          <w:sz w:val="26"/>
          <w:szCs w:val="26"/>
        </w:rPr>
        <w:t xml:space="preserve">наименований научно-теоретических, академических и учебно-методических работ, лексикографической и справочной литературы. Общий объём диссертации - 160 страниц, работа содержит таблицы и гистограмм. </w:t>
      </w:r>
    </w:p>
    <w:p w:rsidR="008E7C49" w:rsidRDefault="004204A4" w:rsidP="00DC5540">
      <w:pPr>
        <w:spacing w:after="0"/>
        <w:ind w:firstLine="900"/>
        <w:rPr>
          <w:rFonts w:ascii="Times New Roman" w:hAnsi="Times New Roman"/>
          <w:b/>
          <w:sz w:val="28"/>
          <w:szCs w:val="28"/>
        </w:rPr>
      </w:pPr>
      <w:r w:rsidRPr="00DC5540">
        <w:rPr>
          <w:rFonts w:ascii="Times New Roman" w:hAnsi="Times New Roman"/>
          <w:b/>
          <w:sz w:val="28"/>
          <w:szCs w:val="28"/>
        </w:rPr>
        <w:t xml:space="preserve">               </w:t>
      </w:r>
      <w:r w:rsidR="004C7C96">
        <w:rPr>
          <w:rFonts w:ascii="Times New Roman" w:hAnsi="Times New Roman"/>
          <w:b/>
          <w:sz w:val="28"/>
          <w:szCs w:val="28"/>
        </w:rPr>
        <w:t xml:space="preserve">       </w:t>
      </w:r>
      <w:r w:rsidRPr="00DC5540">
        <w:rPr>
          <w:rFonts w:ascii="Times New Roman" w:hAnsi="Times New Roman"/>
          <w:b/>
          <w:sz w:val="28"/>
          <w:szCs w:val="28"/>
        </w:rPr>
        <w:t>Основное содержание диссертации</w:t>
      </w:r>
    </w:p>
    <w:p w:rsidR="004C7C96" w:rsidRDefault="004C7C96" w:rsidP="004C7C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 </w:t>
      </w:r>
      <w:r>
        <w:rPr>
          <w:rFonts w:ascii="Times New Roman" w:hAnsi="Times New Roman" w:cs="Times New Roman"/>
          <w:b/>
          <w:sz w:val="26"/>
          <w:szCs w:val="26"/>
        </w:rPr>
        <w:t>введении</w:t>
      </w:r>
      <w:r>
        <w:rPr>
          <w:rFonts w:ascii="Times New Roman" w:hAnsi="Times New Roman" w:cs="Times New Roman"/>
          <w:sz w:val="26"/>
          <w:szCs w:val="26"/>
        </w:rPr>
        <w:t xml:space="preserve"> обоснована актуальность проблемы, определены объект и предмет исследования, сформулирована гипотеза, цель и задачи исследования, выделена теоретико-методологическая основа исследования, дана характеристика основных этапов работы, раскрыта научная новизна, теоретическая и практическая  значимость диссертационного исследования, представлены положения, выносимые на защиту.</w:t>
      </w:r>
    </w:p>
    <w:p w:rsidR="004C7C96" w:rsidRPr="004C7C96" w:rsidRDefault="004C7C96" w:rsidP="004C7C9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Style w:val="a3"/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В первой главе</w:t>
      </w:r>
      <w:r>
        <w:rPr>
          <w:rFonts w:ascii="Times New Roman" w:hAnsi="Times New Roman" w:cs="Times New Roman"/>
          <w:i/>
          <w:sz w:val="26"/>
          <w:szCs w:val="26"/>
        </w:rPr>
        <w:t xml:space="preserve"> – </w:t>
      </w:r>
      <w:r w:rsidRPr="004C7C96">
        <w:rPr>
          <w:rFonts w:ascii="Times New Roman" w:hAnsi="Times New Roman"/>
          <w:b/>
          <w:sz w:val="26"/>
          <w:szCs w:val="26"/>
        </w:rPr>
        <w:t>Теоретические предпосылки формирования ценностно-профессиональной  компетентности будущего учителя в условиях обучения в педагогическом колледже</w:t>
      </w:r>
      <w:r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4C7C96">
        <w:rPr>
          <w:rFonts w:ascii="Times New Roman" w:hAnsi="Times New Roman" w:cs="Times New Roman"/>
          <w:sz w:val="26"/>
          <w:szCs w:val="26"/>
        </w:rPr>
        <w:t xml:space="preserve">дано определение понятия компетентность и компетенция, </w:t>
      </w:r>
      <w:r>
        <w:rPr>
          <w:rFonts w:ascii="Times New Roman" w:hAnsi="Times New Roman" w:cs="Times New Roman"/>
          <w:sz w:val="26"/>
          <w:szCs w:val="26"/>
        </w:rPr>
        <w:t>рассмотрены такие проблемы, как ф</w:t>
      </w:r>
      <w:r w:rsidRPr="004C7C96">
        <w:rPr>
          <w:rFonts w:ascii="Times New Roman" w:hAnsi="Times New Roman"/>
          <w:sz w:val="26"/>
          <w:szCs w:val="26"/>
        </w:rPr>
        <w:t>ормирование ценностно-профессиональной и личностной компетентности будущего учителя как  педагогическая  проблема</w:t>
      </w:r>
      <w:r>
        <w:rPr>
          <w:rFonts w:ascii="Times New Roman" w:hAnsi="Times New Roman"/>
          <w:sz w:val="26"/>
          <w:szCs w:val="26"/>
        </w:rPr>
        <w:t>, с</w:t>
      </w:r>
      <w:r w:rsidRPr="004C7C96">
        <w:rPr>
          <w:rFonts w:ascii="Times New Roman" w:hAnsi="Times New Roman"/>
          <w:sz w:val="26"/>
          <w:szCs w:val="26"/>
        </w:rPr>
        <w:t>ущность формирования ценностно-педагогической компетентности в  условиях обучения студента</w:t>
      </w:r>
      <w:r>
        <w:rPr>
          <w:rFonts w:ascii="Times New Roman" w:hAnsi="Times New Roman"/>
          <w:sz w:val="26"/>
          <w:szCs w:val="26"/>
        </w:rPr>
        <w:t xml:space="preserve"> педагогического колледжа</w:t>
      </w:r>
      <w:r w:rsidRPr="004C7C96">
        <w:rPr>
          <w:rFonts w:ascii="Times New Roman" w:hAnsi="Times New Roman"/>
          <w:sz w:val="26"/>
          <w:szCs w:val="26"/>
        </w:rPr>
        <w:t xml:space="preserve"> - будущего учителя</w:t>
      </w:r>
    </w:p>
    <w:p w:rsidR="004C7C96" w:rsidRPr="004C7C96" w:rsidRDefault="004C7C96" w:rsidP="004C7C9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4C7C96">
        <w:rPr>
          <w:rFonts w:ascii="Times New Roman" w:hAnsi="Times New Roman" w:cs="Times New Roman"/>
          <w:color w:val="000000"/>
          <w:sz w:val="26"/>
          <w:szCs w:val="26"/>
        </w:rPr>
        <w:t>В главе отмечается, что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7C96">
        <w:rPr>
          <w:rFonts w:ascii="Times New Roman" w:hAnsi="Times New Roman"/>
          <w:sz w:val="26"/>
          <w:szCs w:val="26"/>
        </w:rPr>
        <w:t>понятие «компетентность» получило широкое распространение сравнительного недавно. Так, в конце 60 - начале 70-х гг. в западной, а в конце 80</w:t>
      </w:r>
      <w:r>
        <w:rPr>
          <w:rFonts w:ascii="Times New Roman" w:hAnsi="Times New Roman"/>
          <w:sz w:val="26"/>
          <w:szCs w:val="26"/>
        </w:rPr>
        <w:t xml:space="preserve"> </w:t>
      </w:r>
      <w:r w:rsidRPr="004C7C96">
        <w:rPr>
          <w:rFonts w:ascii="Times New Roman" w:hAnsi="Times New Roman"/>
          <w:sz w:val="26"/>
          <w:szCs w:val="26"/>
        </w:rPr>
        <w:t>гг.</w:t>
      </w:r>
      <w:r>
        <w:rPr>
          <w:rFonts w:ascii="Times New Roman" w:hAnsi="Times New Roman"/>
          <w:sz w:val="26"/>
          <w:szCs w:val="26"/>
        </w:rPr>
        <w:t xml:space="preserve"> прошлого столетия</w:t>
      </w:r>
      <w:r w:rsidRPr="004C7C96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 xml:space="preserve">научной </w:t>
      </w:r>
      <w:r w:rsidRPr="004C7C96">
        <w:rPr>
          <w:rFonts w:ascii="Times New Roman" w:hAnsi="Times New Roman"/>
          <w:sz w:val="26"/>
          <w:szCs w:val="26"/>
        </w:rPr>
        <w:t xml:space="preserve">литературе появляется специальное направление - </w:t>
      </w:r>
      <w:proofErr w:type="spellStart"/>
      <w:r w:rsidRPr="004C7C96">
        <w:rPr>
          <w:rFonts w:ascii="Times New Roman" w:hAnsi="Times New Roman"/>
          <w:sz w:val="26"/>
          <w:szCs w:val="26"/>
        </w:rPr>
        <w:t>компетентностный</w:t>
      </w:r>
      <w:proofErr w:type="spellEnd"/>
      <w:r w:rsidRPr="004C7C96">
        <w:rPr>
          <w:rFonts w:ascii="Times New Roman" w:hAnsi="Times New Roman"/>
          <w:sz w:val="26"/>
          <w:szCs w:val="26"/>
        </w:rPr>
        <w:t xml:space="preserve">  подход в образовании. На данном этапе развития педагогической науки все еще не существует </w:t>
      </w:r>
      <w:r>
        <w:rPr>
          <w:rFonts w:ascii="Times New Roman" w:hAnsi="Times New Roman"/>
          <w:sz w:val="26"/>
          <w:szCs w:val="26"/>
        </w:rPr>
        <w:t>всеобъемлющего и окончательного</w:t>
      </w:r>
      <w:r w:rsidRPr="004C7C96">
        <w:rPr>
          <w:rFonts w:ascii="Times New Roman" w:hAnsi="Times New Roman"/>
          <w:sz w:val="26"/>
          <w:szCs w:val="26"/>
        </w:rPr>
        <w:t xml:space="preserve"> определения поняти</w:t>
      </w:r>
      <w:r>
        <w:rPr>
          <w:rFonts w:ascii="Times New Roman" w:hAnsi="Times New Roman"/>
          <w:sz w:val="26"/>
          <w:szCs w:val="26"/>
        </w:rPr>
        <w:t>я</w:t>
      </w:r>
      <w:r w:rsidRPr="004C7C96">
        <w:rPr>
          <w:rFonts w:ascii="Times New Roman" w:hAnsi="Times New Roman"/>
          <w:sz w:val="26"/>
          <w:szCs w:val="26"/>
        </w:rPr>
        <w:t xml:space="preserve"> «компетентность» и «компетенция»</w:t>
      </w:r>
    </w:p>
    <w:p w:rsidR="004C7C96" w:rsidRDefault="004C7C96" w:rsidP="00157AFE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4C7C96">
        <w:rPr>
          <w:rFonts w:ascii="Times New Roman" w:hAnsi="Times New Roman"/>
          <w:sz w:val="26"/>
          <w:szCs w:val="26"/>
        </w:rPr>
        <w:t>Компетентность будущего учителя</w:t>
      </w:r>
      <w:r>
        <w:rPr>
          <w:rFonts w:ascii="Times New Roman" w:hAnsi="Times New Roman"/>
          <w:sz w:val="26"/>
          <w:szCs w:val="26"/>
        </w:rPr>
        <w:t xml:space="preserve"> в</w:t>
      </w:r>
      <w:r w:rsidRPr="004C7C96">
        <w:rPr>
          <w:rFonts w:ascii="Times New Roman" w:hAnsi="Times New Roman"/>
          <w:sz w:val="26"/>
          <w:szCs w:val="26"/>
        </w:rPr>
        <w:t xml:space="preserve"> современно</w:t>
      </w:r>
      <w:r>
        <w:rPr>
          <w:rFonts w:ascii="Times New Roman" w:hAnsi="Times New Roman"/>
          <w:sz w:val="26"/>
          <w:szCs w:val="26"/>
        </w:rPr>
        <w:t>м</w:t>
      </w:r>
      <w:r w:rsidRPr="004C7C96">
        <w:rPr>
          <w:rFonts w:ascii="Times New Roman" w:hAnsi="Times New Roman"/>
          <w:sz w:val="26"/>
          <w:szCs w:val="26"/>
        </w:rPr>
        <w:t xml:space="preserve"> образовательно</w:t>
      </w:r>
      <w:r>
        <w:rPr>
          <w:rFonts w:ascii="Times New Roman" w:hAnsi="Times New Roman"/>
          <w:sz w:val="26"/>
          <w:szCs w:val="26"/>
        </w:rPr>
        <w:t>м</w:t>
      </w:r>
      <w:r w:rsidRPr="004C7C96">
        <w:rPr>
          <w:rFonts w:ascii="Times New Roman" w:hAnsi="Times New Roman"/>
          <w:sz w:val="26"/>
          <w:szCs w:val="26"/>
        </w:rPr>
        <w:t xml:space="preserve"> пространств</w:t>
      </w:r>
      <w:r>
        <w:rPr>
          <w:rFonts w:ascii="Times New Roman" w:hAnsi="Times New Roman"/>
          <w:sz w:val="26"/>
          <w:szCs w:val="26"/>
        </w:rPr>
        <w:t>е</w:t>
      </w:r>
      <w:r w:rsidR="00157AFE">
        <w:rPr>
          <w:rFonts w:ascii="Times New Roman" w:hAnsi="Times New Roman"/>
          <w:sz w:val="26"/>
          <w:szCs w:val="26"/>
        </w:rPr>
        <w:t xml:space="preserve"> подразумевает собой</w:t>
      </w:r>
      <w:r w:rsidRPr="004C7C96">
        <w:rPr>
          <w:rFonts w:ascii="Times New Roman" w:hAnsi="Times New Roman"/>
          <w:sz w:val="26"/>
          <w:szCs w:val="26"/>
        </w:rPr>
        <w:t xml:space="preserve"> </w:t>
      </w:r>
      <w:r w:rsidR="00157AFE">
        <w:rPr>
          <w:rFonts w:ascii="Times New Roman" w:hAnsi="Times New Roman"/>
          <w:sz w:val="26"/>
          <w:szCs w:val="26"/>
        </w:rPr>
        <w:t>развитие</w:t>
      </w:r>
      <w:r w:rsidRPr="004C7C96">
        <w:rPr>
          <w:rFonts w:ascii="Times New Roman" w:hAnsi="Times New Roman"/>
          <w:sz w:val="26"/>
          <w:szCs w:val="26"/>
        </w:rPr>
        <w:t xml:space="preserve"> </w:t>
      </w:r>
      <w:r w:rsidR="00157AFE">
        <w:rPr>
          <w:rFonts w:ascii="Times New Roman" w:hAnsi="Times New Roman"/>
          <w:sz w:val="26"/>
          <w:szCs w:val="26"/>
        </w:rPr>
        <w:t xml:space="preserve">его когнитивных и </w:t>
      </w:r>
      <w:r w:rsidRPr="004C7C96">
        <w:rPr>
          <w:rFonts w:ascii="Times New Roman" w:hAnsi="Times New Roman"/>
          <w:sz w:val="26"/>
          <w:szCs w:val="26"/>
        </w:rPr>
        <w:t>творчески</w:t>
      </w:r>
      <w:r w:rsidR="00157AFE">
        <w:rPr>
          <w:rFonts w:ascii="Times New Roman" w:hAnsi="Times New Roman"/>
          <w:sz w:val="26"/>
          <w:szCs w:val="26"/>
        </w:rPr>
        <w:t>х</w:t>
      </w:r>
      <w:r w:rsidRPr="004C7C96">
        <w:rPr>
          <w:rFonts w:ascii="Times New Roman" w:hAnsi="Times New Roman"/>
          <w:sz w:val="26"/>
          <w:szCs w:val="26"/>
        </w:rPr>
        <w:t xml:space="preserve"> способност</w:t>
      </w:r>
      <w:r w:rsidR="00157AFE">
        <w:rPr>
          <w:rFonts w:ascii="Times New Roman" w:hAnsi="Times New Roman"/>
          <w:sz w:val="26"/>
          <w:szCs w:val="26"/>
        </w:rPr>
        <w:t xml:space="preserve">ей. Иначе говоря, </w:t>
      </w:r>
      <w:r w:rsidR="00157AFE" w:rsidRPr="00157AFE">
        <w:rPr>
          <w:rFonts w:ascii="Times New Roman" w:hAnsi="Times New Roman"/>
          <w:sz w:val="26"/>
          <w:szCs w:val="26"/>
        </w:rPr>
        <w:t xml:space="preserve">профессиональная компетенция учителя трактуется как динамическая, процессуальная сторона его профессиональной подготовки, характеристика профессионального роста, профессиональных умений как мотивационной, так и </w:t>
      </w:r>
      <w:proofErr w:type="spellStart"/>
      <w:r w:rsidR="00157AFE" w:rsidRPr="00157AFE">
        <w:rPr>
          <w:rFonts w:ascii="Times New Roman" w:hAnsi="Times New Roman"/>
          <w:sz w:val="26"/>
          <w:szCs w:val="26"/>
        </w:rPr>
        <w:t>деятельностный</w:t>
      </w:r>
      <w:proofErr w:type="spellEnd"/>
      <w:r w:rsidR="00157AFE">
        <w:rPr>
          <w:rFonts w:ascii="Times New Roman" w:hAnsi="Times New Roman"/>
          <w:sz w:val="26"/>
          <w:szCs w:val="26"/>
        </w:rPr>
        <w:t xml:space="preserve">. Еще конкретнее </w:t>
      </w:r>
      <w:r w:rsidR="00157AFE" w:rsidRPr="00157AFE">
        <w:rPr>
          <w:rFonts w:ascii="Times New Roman" w:hAnsi="Times New Roman"/>
          <w:sz w:val="26"/>
          <w:szCs w:val="26"/>
        </w:rPr>
        <w:t xml:space="preserve">- «компетентность» </w:t>
      </w:r>
      <w:r w:rsidR="00157AFE">
        <w:rPr>
          <w:rFonts w:ascii="Times New Roman" w:hAnsi="Times New Roman"/>
          <w:sz w:val="26"/>
          <w:szCs w:val="26"/>
        </w:rPr>
        <w:lastRenderedPageBreak/>
        <w:t xml:space="preserve">трактуется </w:t>
      </w:r>
      <w:r w:rsidR="00157AFE" w:rsidRPr="00157AFE">
        <w:rPr>
          <w:rFonts w:ascii="Times New Roman" w:hAnsi="Times New Roman"/>
          <w:sz w:val="26"/>
          <w:szCs w:val="26"/>
        </w:rPr>
        <w:t>как владение соответствующей компетенцией, т.е. совокупностью взаимосвязанных знаний, умений, навыков и отношений, позволяющих выполнять  целенаправленные и результативные действия.</w:t>
      </w:r>
      <w:r w:rsidR="00157AFE">
        <w:rPr>
          <w:rFonts w:ascii="Times New Roman" w:hAnsi="Times New Roman"/>
          <w:sz w:val="28"/>
          <w:szCs w:val="28"/>
        </w:rPr>
        <w:t xml:space="preserve"> </w:t>
      </w:r>
    </w:p>
    <w:p w:rsidR="00157AFE" w:rsidRDefault="00157AFE" w:rsidP="00157AF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57AFE">
        <w:rPr>
          <w:rFonts w:ascii="Times New Roman" w:hAnsi="Times New Roman"/>
          <w:sz w:val="26"/>
          <w:szCs w:val="26"/>
        </w:rPr>
        <w:t xml:space="preserve">В научной литературе встречаем дифференцированное толкование понятий «компетентность» и «компетенция». Отмечается, что «компетентность» - это содержательное обобщение теоретических и эмпирических знаний, представленных в форме  понятий, принципов, </w:t>
      </w:r>
      <w:proofErr w:type="spellStart"/>
      <w:r w:rsidRPr="00157AFE">
        <w:rPr>
          <w:rFonts w:ascii="Times New Roman" w:hAnsi="Times New Roman"/>
          <w:sz w:val="26"/>
          <w:szCs w:val="26"/>
        </w:rPr>
        <w:t>смыслообразующих</w:t>
      </w:r>
      <w:proofErr w:type="spellEnd"/>
      <w:r w:rsidRPr="00157AFE">
        <w:rPr>
          <w:rFonts w:ascii="Times New Roman" w:hAnsi="Times New Roman"/>
          <w:sz w:val="26"/>
          <w:szCs w:val="26"/>
        </w:rPr>
        <w:t xml:space="preserve"> положений,  а «компетенция» - это обобщенный способ действия, обеспечивающий   продуктивное выполнение профессиональной деятельности человека, способной  реализовать на практике свою компетентность (</w:t>
      </w:r>
      <w:proofErr w:type="spellStart"/>
      <w:r w:rsidRPr="00157AFE">
        <w:rPr>
          <w:rFonts w:ascii="Times New Roman" w:hAnsi="Times New Roman"/>
          <w:sz w:val="26"/>
          <w:szCs w:val="26"/>
        </w:rPr>
        <w:t>Э.Ф.Зеера</w:t>
      </w:r>
      <w:proofErr w:type="spellEnd"/>
      <w:r w:rsidRPr="00157AFE">
        <w:rPr>
          <w:rFonts w:ascii="Times New Roman" w:hAnsi="Times New Roman"/>
          <w:sz w:val="26"/>
          <w:szCs w:val="26"/>
        </w:rPr>
        <w:t>).</w:t>
      </w:r>
    </w:p>
    <w:p w:rsidR="00157AFE" w:rsidRDefault="00157AFE" w:rsidP="00157AF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57AFE">
        <w:rPr>
          <w:rFonts w:ascii="Times New Roman" w:hAnsi="Times New Roman"/>
          <w:sz w:val="26"/>
          <w:szCs w:val="26"/>
        </w:rPr>
        <w:t>По мнению А.В. Хуторской, компетенция включает совокупность взаимосвязанных качеств личности (знаний, умений, навыков, способов деятельности), задаваемых по отношению к определенному кругу предметов и процессов</w:t>
      </w:r>
      <w:r w:rsidR="00E611F9">
        <w:rPr>
          <w:rFonts w:ascii="Times New Roman" w:hAnsi="Times New Roman"/>
          <w:sz w:val="26"/>
          <w:szCs w:val="26"/>
        </w:rPr>
        <w:t>,</w:t>
      </w:r>
      <w:r w:rsidRPr="00157AFE">
        <w:rPr>
          <w:rFonts w:ascii="Times New Roman" w:hAnsi="Times New Roman"/>
          <w:sz w:val="26"/>
          <w:szCs w:val="26"/>
        </w:rPr>
        <w:t xml:space="preserve"> и необходимых для качественной   продуктивности по отношению к ним. Он отмечает, что компетентность - это «владение, обладание человеком существующей компетенцией, включающей его личностное отношение к ней и предмету деятельности»</w:t>
      </w:r>
      <w:r w:rsidR="00E611F9">
        <w:rPr>
          <w:rFonts w:ascii="Times New Roman" w:hAnsi="Times New Roman"/>
          <w:sz w:val="26"/>
          <w:szCs w:val="26"/>
        </w:rPr>
        <w:t>.</w:t>
      </w:r>
    </w:p>
    <w:p w:rsidR="00E611F9" w:rsidRDefault="00E611F9" w:rsidP="00157AF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Безусловно, приведенная трактовка понятий «компетентность» и «компетенция» заслуживает уважительного отношения к ним. Полагаем, что </w:t>
      </w:r>
      <w:r w:rsidRPr="00E611F9">
        <w:rPr>
          <w:rFonts w:ascii="Times New Roman" w:hAnsi="Times New Roman"/>
          <w:sz w:val="26"/>
          <w:szCs w:val="26"/>
        </w:rPr>
        <w:t>«ко</w:t>
      </w:r>
      <w:r>
        <w:rPr>
          <w:rFonts w:ascii="Times New Roman" w:hAnsi="Times New Roman"/>
          <w:sz w:val="26"/>
          <w:szCs w:val="26"/>
        </w:rPr>
        <w:t>мпетентный» подход ориентирован</w:t>
      </w:r>
      <w:r w:rsidRPr="00E611F9">
        <w:rPr>
          <w:rFonts w:ascii="Times New Roman" w:hAnsi="Times New Roman"/>
          <w:sz w:val="26"/>
          <w:szCs w:val="26"/>
        </w:rPr>
        <w:t xml:space="preserve"> на достижение определенных результатов, приобретени</w:t>
      </w:r>
      <w:r>
        <w:rPr>
          <w:rFonts w:ascii="Times New Roman" w:hAnsi="Times New Roman"/>
          <w:sz w:val="26"/>
          <w:szCs w:val="26"/>
        </w:rPr>
        <w:t>я</w:t>
      </w:r>
      <w:r w:rsidRPr="00E611F9">
        <w:rPr>
          <w:rFonts w:ascii="Times New Roman" w:hAnsi="Times New Roman"/>
          <w:sz w:val="26"/>
          <w:szCs w:val="26"/>
        </w:rPr>
        <w:t xml:space="preserve"> значимой «компетенции»</w:t>
      </w:r>
      <w:r>
        <w:rPr>
          <w:rFonts w:ascii="Times New Roman" w:hAnsi="Times New Roman"/>
          <w:sz w:val="26"/>
          <w:szCs w:val="26"/>
        </w:rPr>
        <w:t xml:space="preserve">. На наш взгляд, </w:t>
      </w:r>
      <w:r w:rsidRPr="00E611F9">
        <w:rPr>
          <w:rFonts w:ascii="Times New Roman" w:hAnsi="Times New Roman"/>
          <w:sz w:val="26"/>
          <w:szCs w:val="26"/>
        </w:rPr>
        <w:t>компетенция и деятельность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E611F9">
        <w:rPr>
          <w:rFonts w:ascii="Times New Roman" w:hAnsi="Times New Roman"/>
          <w:sz w:val="26"/>
          <w:szCs w:val="26"/>
        </w:rPr>
        <w:t>неразрывно связан</w:t>
      </w:r>
      <w:r>
        <w:rPr>
          <w:rFonts w:ascii="Times New Roman" w:hAnsi="Times New Roman"/>
          <w:sz w:val="26"/>
          <w:szCs w:val="26"/>
        </w:rPr>
        <w:t>о</w:t>
      </w:r>
      <w:r w:rsidRPr="00E611F9">
        <w:rPr>
          <w:rFonts w:ascii="Times New Roman" w:hAnsi="Times New Roman"/>
          <w:sz w:val="26"/>
          <w:szCs w:val="26"/>
        </w:rPr>
        <w:t xml:space="preserve"> между собой.</w:t>
      </w:r>
    </w:p>
    <w:p w:rsidR="00E611F9" w:rsidRDefault="00E611F9" w:rsidP="00E611F9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E611F9">
        <w:rPr>
          <w:rFonts w:ascii="Times New Roman" w:hAnsi="Times New Roman"/>
          <w:sz w:val="26"/>
          <w:szCs w:val="26"/>
        </w:rPr>
        <w:t xml:space="preserve">Многие исследователи уделяли большое внимание  разработке целостной профессиональной компетентности будущего учителя, то есть  совокупности личностных и  профессионально ценностных </w:t>
      </w:r>
      <w:r>
        <w:rPr>
          <w:rFonts w:ascii="Times New Roman" w:hAnsi="Times New Roman"/>
          <w:sz w:val="26"/>
          <w:szCs w:val="26"/>
        </w:rPr>
        <w:t xml:space="preserve">его </w:t>
      </w:r>
      <w:r w:rsidRPr="00E611F9">
        <w:rPr>
          <w:rFonts w:ascii="Times New Roman" w:hAnsi="Times New Roman"/>
          <w:sz w:val="26"/>
          <w:szCs w:val="26"/>
        </w:rPr>
        <w:t xml:space="preserve">ориентаций, осознанию им значимости педагогической профессии, гуманистической сущности данной деятельности. </w:t>
      </w:r>
      <w:r>
        <w:rPr>
          <w:rFonts w:ascii="Times New Roman" w:hAnsi="Times New Roman"/>
          <w:sz w:val="26"/>
          <w:szCs w:val="26"/>
        </w:rPr>
        <w:t xml:space="preserve">В контексте требований современности </w:t>
      </w:r>
      <w:r w:rsidRPr="00E611F9">
        <w:rPr>
          <w:rFonts w:ascii="Times New Roman" w:hAnsi="Times New Roman"/>
          <w:sz w:val="26"/>
          <w:szCs w:val="26"/>
        </w:rPr>
        <w:t xml:space="preserve">педагог </w:t>
      </w:r>
      <w:r>
        <w:rPr>
          <w:rFonts w:ascii="Times New Roman" w:hAnsi="Times New Roman"/>
          <w:sz w:val="26"/>
          <w:szCs w:val="26"/>
        </w:rPr>
        <w:t>олицетворяет собой</w:t>
      </w:r>
      <w:r w:rsidRPr="00E611F9">
        <w:rPr>
          <w:rFonts w:ascii="Times New Roman" w:hAnsi="Times New Roman"/>
          <w:sz w:val="26"/>
          <w:szCs w:val="26"/>
        </w:rPr>
        <w:t xml:space="preserve"> носител</w:t>
      </w:r>
      <w:r>
        <w:rPr>
          <w:rFonts w:ascii="Times New Roman" w:hAnsi="Times New Roman"/>
          <w:sz w:val="26"/>
          <w:szCs w:val="26"/>
        </w:rPr>
        <w:t>я</w:t>
      </w:r>
      <w:r w:rsidRPr="00E611F9">
        <w:rPr>
          <w:rFonts w:ascii="Times New Roman" w:hAnsi="Times New Roman"/>
          <w:sz w:val="26"/>
          <w:szCs w:val="26"/>
        </w:rPr>
        <w:t xml:space="preserve"> гуманистических ценностных </w:t>
      </w:r>
      <w:r>
        <w:rPr>
          <w:rFonts w:ascii="Times New Roman" w:hAnsi="Times New Roman"/>
          <w:sz w:val="26"/>
          <w:szCs w:val="26"/>
        </w:rPr>
        <w:t>составляющих</w:t>
      </w:r>
      <w:r w:rsidRPr="00E611F9">
        <w:rPr>
          <w:rFonts w:ascii="Times New Roman" w:hAnsi="Times New Roman"/>
          <w:sz w:val="26"/>
          <w:szCs w:val="26"/>
        </w:rPr>
        <w:t>, которые выражаются следующими императивами: отношением к педагогической деятельности как к призванию и миссии; спецификой мотивационной направленности учителя к преподаваемому учебному предмету. Весьма важен учет личности обучаемого, педагогического гуманизма, принятие равноценности ученика и учителя, эмфатическое отношение к ученикам, предполагающее стремление и умение позитивно чувствовать субъекта образования,  желание и умение слушать и слышать ученика, сотрудничество как установка на взаимодействие с учеником</w:t>
      </w:r>
      <w:r w:rsidR="00537A11">
        <w:rPr>
          <w:rFonts w:ascii="Times New Roman" w:hAnsi="Times New Roman"/>
          <w:sz w:val="26"/>
          <w:szCs w:val="26"/>
        </w:rPr>
        <w:t xml:space="preserve"> и пр.</w:t>
      </w:r>
    </w:p>
    <w:p w:rsidR="00537A11" w:rsidRDefault="00537A11" w:rsidP="00537A1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37A11">
        <w:rPr>
          <w:rFonts w:ascii="Times New Roman" w:hAnsi="Times New Roman"/>
          <w:sz w:val="26"/>
          <w:szCs w:val="26"/>
        </w:rPr>
        <w:t xml:space="preserve">Иначе говоря, современный школьный учитель </w:t>
      </w:r>
      <w:r>
        <w:rPr>
          <w:rFonts w:ascii="Times New Roman" w:hAnsi="Times New Roman"/>
          <w:sz w:val="26"/>
          <w:szCs w:val="26"/>
        </w:rPr>
        <w:t xml:space="preserve">в условиях образовательной площадки в Республике Таджикистан непременно обязан </w:t>
      </w:r>
      <w:r w:rsidRPr="00537A11">
        <w:rPr>
          <w:rFonts w:ascii="Times New Roman" w:hAnsi="Times New Roman"/>
          <w:sz w:val="26"/>
          <w:szCs w:val="26"/>
        </w:rPr>
        <w:t xml:space="preserve">словами и действиями, личным примером позитивно влиять на </w:t>
      </w:r>
      <w:r>
        <w:rPr>
          <w:rFonts w:ascii="Times New Roman" w:hAnsi="Times New Roman"/>
          <w:sz w:val="26"/>
          <w:szCs w:val="26"/>
        </w:rPr>
        <w:t>подрастающее поколение</w:t>
      </w:r>
      <w:r w:rsidRPr="00537A11">
        <w:rPr>
          <w:rFonts w:ascii="Times New Roman" w:hAnsi="Times New Roman"/>
          <w:sz w:val="26"/>
          <w:szCs w:val="26"/>
        </w:rPr>
        <w:t xml:space="preserve">. В этом состоит </w:t>
      </w:r>
      <w:r>
        <w:rPr>
          <w:rFonts w:ascii="Times New Roman" w:hAnsi="Times New Roman"/>
          <w:sz w:val="26"/>
          <w:szCs w:val="26"/>
        </w:rPr>
        <w:t xml:space="preserve">суть и </w:t>
      </w:r>
      <w:r w:rsidRPr="00537A11">
        <w:rPr>
          <w:rFonts w:ascii="Times New Roman" w:hAnsi="Times New Roman"/>
          <w:sz w:val="26"/>
          <w:szCs w:val="26"/>
        </w:rPr>
        <w:t>ценность профессиональной и личностной компетентности будущего учителя в области обучения и воспитания школьников, которую должен решить хорошо подготовленный, интеллектуально развитый педагог</w:t>
      </w:r>
      <w:r>
        <w:rPr>
          <w:rFonts w:ascii="Times New Roman" w:hAnsi="Times New Roman"/>
          <w:sz w:val="26"/>
          <w:szCs w:val="26"/>
        </w:rPr>
        <w:t>.</w:t>
      </w:r>
    </w:p>
    <w:p w:rsidR="00537A11" w:rsidRPr="00537A11" w:rsidRDefault="00537A11" w:rsidP="00537A11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537A11">
        <w:rPr>
          <w:rFonts w:ascii="Times New Roman" w:hAnsi="Times New Roman"/>
          <w:sz w:val="26"/>
          <w:szCs w:val="26"/>
        </w:rPr>
        <w:lastRenderedPageBreak/>
        <w:t xml:space="preserve">В главе отмечается, что исследуя основы формирования ценностно-профессиональной и личностной компетентности будущего учителя в условиях </w:t>
      </w:r>
      <w:r>
        <w:rPr>
          <w:rFonts w:ascii="Times New Roman" w:hAnsi="Times New Roman"/>
          <w:sz w:val="26"/>
          <w:szCs w:val="26"/>
        </w:rPr>
        <w:t>педагогического колледжа</w:t>
      </w:r>
      <w:r w:rsidRPr="00537A11">
        <w:rPr>
          <w:rFonts w:ascii="Times New Roman" w:hAnsi="Times New Roman"/>
          <w:sz w:val="26"/>
          <w:szCs w:val="26"/>
        </w:rPr>
        <w:t xml:space="preserve">, мы считаем, что компетентность  раскрывает и расширяет интерактивные способности </w:t>
      </w:r>
      <w:r>
        <w:rPr>
          <w:rFonts w:ascii="Times New Roman" w:hAnsi="Times New Roman"/>
          <w:sz w:val="26"/>
          <w:szCs w:val="26"/>
        </w:rPr>
        <w:t xml:space="preserve">будущего </w:t>
      </w:r>
      <w:r w:rsidRPr="00537A11">
        <w:rPr>
          <w:rFonts w:ascii="Times New Roman" w:hAnsi="Times New Roman"/>
          <w:sz w:val="26"/>
          <w:szCs w:val="26"/>
        </w:rPr>
        <w:t>учителя</w:t>
      </w:r>
      <w:r>
        <w:rPr>
          <w:rFonts w:ascii="Times New Roman" w:hAnsi="Times New Roman"/>
          <w:sz w:val="26"/>
          <w:szCs w:val="26"/>
        </w:rPr>
        <w:t xml:space="preserve">. </w:t>
      </w:r>
      <w:r w:rsidRPr="00537A11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этом плане представлена</w:t>
      </w:r>
      <w:r w:rsidRPr="00537A11">
        <w:rPr>
          <w:rFonts w:ascii="Times New Roman" w:hAnsi="Times New Roman"/>
          <w:sz w:val="26"/>
          <w:szCs w:val="26"/>
        </w:rPr>
        <w:t xml:space="preserve"> модель формирования ценностно-профессиональной и личностной компетентности будущего учителя в контексте активизации форм и способов интерактивного обучения.</w:t>
      </w:r>
    </w:p>
    <w:p w:rsidR="00537A11" w:rsidRPr="00537A11" w:rsidRDefault="00537A11" w:rsidP="00537A11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Общеизвестно, что </w:t>
      </w:r>
      <w:r w:rsidRPr="00537A11">
        <w:rPr>
          <w:rFonts w:ascii="Times New Roman" w:hAnsi="Times New Roman"/>
          <w:sz w:val="26"/>
          <w:szCs w:val="26"/>
        </w:rPr>
        <w:t xml:space="preserve">термин «интерактивное обучение» наиболее часто употребляется в связи с информационными технологиями, которые позволяют участникам образовательного процесса вступать в живой, интерактивный диалог с реальным партнером посредством компьютерной технологии. Интерактивное обучение (от английского </w:t>
      </w:r>
      <w:proofErr w:type="spellStart"/>
      <w:r w:rsidRPr="00537A11">
        <w:rPr>
          <w:rFonts w:ascii="Times New Roman" w:hAnsi="Times New Roman"/>
          <w:sz w:val="26"/>
          <w:szCs w:val="26"/>
          <w:lang w:val="en-US"/>
        </w:rPr>
        <w:t>Intevection</w:t>
      </w:r>
      <w:proofErr w:type="spellEnd"/>
      <w:r w:rsidRPr="00537A11">
        <w:rPr>
          <w:rFonts w:ascii="Times New Roman" w:hAnsi="Times New Roman"/>
          <w:sz w:val="26"/>
          <w:szCs w:val="26"/>
        </w:rPr>
        <w:t xml:space="preserve"> - взаимодействие) построено на взаимодействие обучающегося с учебным окружением и учебной средой. </w:t>
      </w:r>
      <w:r>
        <w:rPr>
          <w:rFonts w:ascii="Times New Roman" w:hAnsi="Times New Roman"/>
          <w:sz w:val="26"/>
          <w:szCs w:val="26"/>
        </w:rPr>
        <w:t>В</w:t>
      </w:r>
      <w:r w:rsidRPr="00537A11">
        <w:rPr>
          <w:rFonts w:ascii="Times New Roman" w:hAnsi="Times New Roman"/>
          <w:sz w:val="26"/>
          <w:szCs w:val="26"/>
        </w:rPr>
        <w:t xml:space="preserve"> условиях  интерактивного обучения педагог стимулирует учащегося, не дает готовых знаний, но побуждает его к самостоятельному поиску, то есть меняется характер совместной деятельности педагога и обучающ</w:t>
      </w:r>
      <w:r>
        <w:rPr>
          <w:rFonts w:ascii="Times New Roman" w:hAnsi="Times New Roman"/>
          <w:sz w:val="26"/>
          <w:szCs w:val="26"/>
        </w:rPr>
        <w:t>егося</w:t>
      </w:r>
      <w:r w:rsidRPr="00537A11">
        <w:rPr>
          <w:rFonts w:ascii="Times New Roman" w:hAnsi="Times New Roman"/>
          <w:sz w:val="26"/>
          <w:szCs w:val="26"/>
        </w:rPr>
        <w:t xml:space="preserve"> от воздействия к взаимодействию. Обучающиеся становятся полноправными участниками учебного процесса, их опыт служит источником учебного познания. По сравнению с традиционным обучением, в интерактивной форме педагог выполняет функцию помощника в </w:t>
      </w:r>
      <w:r>
        <w:rPr>
          <w:rFonts w:ascii="Times New Roman" w:hAnsi="Times New Roman"/>
          <w:sz w:val="26"/>
          <w:szCs w:val="26"/>
        </w:rPr>
        <w:t>учебном процессе</w:t>
      </w:r>
      <w:r w:rsidRPr="00537A11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требуется </w:t>
      </w:r>
      <w:r w:rsidRPr="00537A11">
        <w:rPr>
          <w:rFonts w:ascii="Times New Roman" w:hAnsi="Times New Roman"/>
          <w:sz w:val="26"/>
          <w:szCs w:val="26"/>
        </w:rPr>
        <w:t>активный творческий поиск</w:t>
      </w:r>
      <w:r>
        <w:rPr>
          <w:rFonts w:ascii="Times New Roman" w:hAnsi="Times New Roman"/>
          <w:sz w:val="26"/>
          <w:szCs w:val="26"/>
        </w:rPr>
        <w:t xml:space="preserve"> самих студентов</w:t>
      </w:r>
      <w:r w:rsidRPr="00537A11">
        <w:rPr>
          <w:rFonts w:ascii="Times New Roman" w:hAnsi="Times New Roman"/>
          <w:sz w:val="26"/>
          <w:szCs w:val="26"/>
        </w:rPr>
        <w:t xml:space="preserve">, что, в конечном счете, способствует формированию продуктивной </w:t>
      </w:r>
      <w:proofErr w:type="spellStart"/>
      <w:r w:rsidRPr="00537A11">
        <w:rPr>
          <w:rFonts w:ascii="Times New Roman" w:hAnsi="Times New Roman"/>
          <w:sz w:val="26"/>
          <w:szCs w:val="26"/>
        </w:rPr>
        <w:t>компетентностной</w:t>
      </w:r>
      <w:proofErr w:type="spellEnd"/>
      <w:r w:rsidRPr="00537A11">
        <w:rPr>
          <w:rFonts w:ascii="Times New Roman" w:hAnsi="Times New Roman"/>
          <w:sz w:val="26"/>
          <w:szCs w:val="26"/>
        </w:rPr>
        <w:t xml:space="preserve"> личности будущего учителя, осознающего сложность своей профессии. </w:t>
      </w:r>
    </w:p>
    <w:p w:rsidR="00F154F3" w:rsidRPr="00F154F3" w:rsidRDefault="004829A5" w:rsidP="00F154F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 глубокому убеждению автора, э</w:t>
      </w:r>
      <w:r w:rsidR="00F154F3" w:rsidRPr="00F154F3">
        <w:rPr>
          <w:rFonts w:ascii="Times New Roman" w:hAnsi="Times New Roman"/>
          <w:sz w:val="26"/>
          <w:szCs w:val="26"/>
        </w:rPr>
        <w:t xml:space="preserve">ффективность формирования ценностно-профессиональной и личностной компетентности будущего учителя зависит не только от характера деятельности педагога в этом направлении, но и от особенностей развития студента как субъекта образовательного процесса. Учет названных факторов является необходимым условием организации </w:t>
      </w:r>
      <w:proofErr w:type="spellStart"/>
      <w:r w:rsidR="00F154F3" w:rsidRPr="00F154F3">
        <w:rPr>
          <w:rFonts w:ascii="Times New Roman" w:hAnsi="Times New Roman"/>
          <w:sz w:val="26"/>
          <w:szCs w:val="26"/>
        </w:rPr>
        <w:t>когнитивно-творческой</w:t>
      </w:r>
      <w:proofErr w:type="spellEnd"/>
      <w:r w:rsidR="00F154F3" w:rsidRPr="00F154F3">
        <w:rPr>
          <w:rFonts w:ascii="Times New Roman" w:hAnsi="Times New Roman"/>
          <w:sz w:val="26"/>
          <w:szCs w:val="26"/>
        </w:rPr>
        <w:t xml:space="preserve"> деятельности студента среднего профессионального учебного заведения.</w:t>
      </w:r>
    </w:p>
    <w:p w:rsidR="00F154F3" w:rsidRDefault="00F154F3" w:rsidP="00F154F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154F3">
        <w:rPr>
          <w:rFonts w:ascii="Times New Roman" w:hAnsi="Times New Roman"/>
          <w:sz w:val="26"/>
          <w:szCs w:val="26"/>
        </w:rPr>
        <w:t>Рассматривая психолого-педагогические предпосылки подготовки студента среднего профессионального учебного заведения к исследовательской деятельности, особое внимание следует обратить на индивидуальные и когнитивные возможности будущего учителя, а также связанные с ними и психологически обусловленные ими основные виды профессиональной деятельности.</w:t>
      </w:r>
    </w:p>
    <w:p w:rsidR="00A0186B" w:rsidRDefault="00A0186B" w:rsidP="00A0186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первой главе ф</w:t>
      </w:r>
      <w:r w:rsidRPr="00A0186B">
        <w:rPr>
          <w:rFonts w:ascii="Times New Roman" w:hAnsi="Times New Roman"/>
          <w:sz w:val="26"/>
          <w:szCs w:val="26"/>
        </w:rPr>
        <w:t xml:space="preserve">ормирование ценностно-профессиональной и личностной компетентности будущего учителя </w:t>
      </w:r>
      <w:r>
        <w:rPr>
          <w:rFonts w:ascii="Times New Roman" w:hAnsi="Times New Roman"/>
          <w:sz w:val="26"/>
          <w:szCs w:val="26"/>
        </w:rPr>
        <w:t xml:space="preserve">рассматривается через призму </w:t>
      </w:r>
      <w:r w:rsidRPr="00A0186B">
        <w:rPr>
          <w:rFonts w:ascii="Times New Roman" w:hAnsi="Times New Roman"/>
          <w:sz w:val="26"/>
          <w:szCs w:val="26"/>
        </w:rPr>
        <w:t xml:space="preserve"> удовлетв</w:t>
      </w:r>
      <w:r>
        <w:rPr>
          <w:rFonts w:ascii="Times New Roman" w:hAnsi="Times New Roman"/>
          <w:sz w:val="26"/>
          <w:szCs w:val="26"/>
        </w:rPr>
        <w:t>орения</w:t>
      </w:r>
      <w:r w:rsidRPr="00A0186B">
        <w:rPr>
          <w:rFonts w:ascii="Times New Roman" w:hAnsi="Times New Roman"/>
          <w:sz w:val="26"/>
          <w:szCs w:val="26"/>
        </w:rPr>
        <w:t xml:space="preserve"> доминирующих его внутренних потребностей. Одна из таких потребностей – </w:t>
      </w:r>
      <w:proofErr w:type="spellStart"/>
      <w:r w:rsidRPr="00A0186B">
        <w:rPr>
          <w:rFonts w:ascii="Times New Roman" w:hAnsi="Times New Roman"/>
          <w:sz w:val="26"/>
          <w:szCs w:val="26"/>
        </w:rPr>
        <w:t>когнитивн</w:t>
      </w:r>
      <w:r>
        <w:rPr>
          <w:rFonts w:ascii="Times New Roman" w:hAnsi="Times New Roman"/>
          <w:sz w:val="26"/>
          <w:szCs w:val="26"/>
        </w:rPr>
        <w:t>о-</w:t>
      </w:r>
      <w:r w:rsidRPr="00A0186B">
        <w:rPr>
          <w:rFonts w:ascii="Times New Roman" w:hAnsi="Times New Roman"/>
          <w:sz w:val="26"/>
          <w:szCs w:val="26"/>
        </w:rPr>
        <w:t>познавательная</w:t>
      </w:r>
      <w:proofErr w:type="spellEnd"/>
      <w:r w:rsidRPr="00A0186B">
        <w:rPr>
          <w:rFonts w:ascii="Times New Roman" w:hAnsi="Times New Roman"/>
          <w:sz w:val="26"/>
          <w:szCs w:val="26"/>
        </w:rPr>
        <w:t xml:space="preserve"> составляющая</w:t>
      </w:r>
      <w:r>
        <w:rPr>
          <w:rFonts w:ascii="Times New Roman" w:hAnsi="Times New Roman"/>
          <w:sz w:val="26"/>
          <w:szCs w:val="26"/>
        </w:rPr>
        <w:t xml:space="preserve"> и высокая профессиональная мотивация</w:t>
      </w:r>
      <w:r w:rsidRPr="00A0186B">
        <w:rPr>
          <w:rFonts w:ascii="Times New Roman" w:hAnsi="Times New Roman"/>
          <w:sz w:val="26"/>
          <w:szCs w:val="26"/>
        </w:rPr>
        <w:t xml:space="preserve">. При ее реализации формируются устойчивые познавательные интересы, которые определяют его положительные отношения к учебным </w:t>
      </w:r>
      <w:r w:rsidRPr="00A0186B">
        <w:rPr>
          <w:rFonts w:ascii="Times New Roman" w:hAnsi="Times New Roman"/>
          <w:sz w:val="26"/>
          <w:szCs w:val="26"/>
        </w:rPr>
        <w:lastRenderedPageBreak/>
        <w:t>предметам. Будущего учителя привлекает возможность расширить, обогатить свои знания, проникнуть в сущность изучаемых явлений, установить причинно-следственные связи и пр.</w:t>
      </w:r>
    </w:p>
    <w:p w:rsidR="00A0186B" w:rsidRPr="00A0186B" w:rsidRDefault="00A0186B" w:rsidP="00A0186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0186B">
        <w:rPr>
          <w:rFonts w:ascii="Times New Roman" w:hAnsi="Times New Roman" w:cs="Times New Roman"/>
          <w:color w:val="000000"/>
          <w:sz w:val="26"/>
          <w:szCs w:val="26"/>
        </w:rPr>
        <w:t>В контексте изложенного, считаем, что</w:t>
      </w:r>
      <w:r w:rsidRPr="00A0186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ф</w:t>
      </w:r>
      <w:r w:rsidRPr="00A0186B">
        <w:rPr>
          <w:rFonts w:ascii="Times New Roman" w:hAnsi="Times New Roman"/>
          <w:sz w:val="26"/>
          <w:szCs w:val="26"/>
        </w:rPr>
        <w:t>ормировани</w:t>
      </w:r>
      <w:r>
        <w:rPr>
          <w:rFonts w:ascii="Times New Roman" w:hAnsi="Times New Roman"/>
          <w:sz w:val="26"/>
          <w:szCs w:val="26"/>
        </w:rPr>
        <w:t>и</w:t>
      </w:r>
      <w:r w:rsidRPr="00A0186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0186B">
        <w:rPr>
          <w:rFonts w:ascii="Times New Roman" w:hAnsi="Times New Roman"/>
          <w:sz w:val="26"/>
          <w:szCs w:val="26"/>
        </w:rPr>
        <w:t>личностно-компетентностного</w:t>
      </w:r>
      <w:proofErr w:type="spellEnd"/>
      <w:r w:rsidRPr="00A0186B">
        <w:rPr>
          <w:rFonts w:ascii="Times New Roman" w:hAnsi="Times New Roman"/>
          <w:sz w:val="26"/>
          <w:szCs w:val="26"/>
        </w:rPr>
        <w:t xml:space="preserve"> потенциала будущего учителя </w:t>
      </w:r>
      <w:r>
        <w:rPr>
          <w:rFonts w:ascii="Times New Roman" w:hAnsi="Times New Roman"/>
          <w:sz w:val="26"/>
          <w:szCs w:val="26"/>
        </w:rPr>
        <w:t>важными оставляющими являются</w:t>
      </w:r>
      <w:r w:rsidRPr="00A0186B">
        <w:rPr>
          <w:rFonts w:ascii="Times New Roman" w:hAnsi="Times New Roman"/>
          <w:sz w:val="26"/>
          <w:szCs w:val="26"/>
        </w:rPr>
        <w:t>:</w:t>
      </w:r>
    </w:p>
    <w:p w:rsidR="00A0186B" w:rsidRPr="00A0186B" w:rsidRDefault="00E662F2" w:rsidP="00A0186B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A0186B" w:rsidRPr="00A0186B">
        <w:rPr>
          <w:rFonts w:ascii="Times New Roman" w:hAnsi="Times New Roman"/>
          <w:sz w:val="26"/>
          <w:szCs w:val="26"/>
        </w:rPr>
        <w:t xml:space="preserve">непрерывность </w:t>
      </w:r>
      <w:r w:rsidR="00A0186B">
        <w:rPr>
          <w:rFonts w:ascii="Times New Roman" w:hAnsi="Times New Roman"/>
          <w:sz w:val="26"/>
          <w:szCs w:val="26"/>
        </w:rPr>
        <w:t xml:space="preserve">его </w:t>
      </w:r>
      <w:r w:rsidR="00A0186B" w:rsidRPr="00A0186B">
        <w:rPr>
          <w:rFonts w:ascii="Times New Roman" w:hAnsi="Times New Roman"/>
          <w:sz w:val="26"/>
          <w:szCs w:val="26"/>
        </w:rPr>
        <w:t xml:space="preserve">включения в </w:t>
      </w:r>
      <w:r>
        <w:rPr>
          <w:rFonts w:ascii="Times New Roman" w:hAnsi="Times New Roman"/>
          <w:sz w:val="26"/>
          <w:szCs w:val="26"/>
        </w:rPr>
        <w:t>учебный</w:t>
      </w:r>
      <w:r w:rsidR="00A0186B" w:rsidRPr="00A0186B">
        <w:rPr>
          <w:rFonts w:ascii="Times New Roman" w:hAnsi="Times New Roman"/>
          <w:sz w:val="26"/>
          <w:szCs w:val="26"/>
        </w:rPr>
        <w:t xml:space="preserve"> процесс методом активного погружения в будущую специальность;</w:t>
      </w:r>
    </w:p>
    <w:p w:rsidR="00A0186B" w:rsidRPr="00A0186B" w:rsidRDefault="00A0186B" w:rsidP="00A0186B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A0186B">
        <w:rPr>
          <w:rFonts w:ascii="Times New Roman" w:hAnsi="Times New Roman"/>
          <w:sz w:val="26"/>
          <w:szCs w:val="26"/>
        </w:rPr>
        <w:t xml:space="preserve">- интенсивность педагогического воздействия на </w:t>
      </w:r>
      <w:r w:rsidR="00E662F2">
        <w:rPr>
          <w:rFonts w:ascii="Times New Roman" w:hAnsi="Times New Roman"/>
          <w:sz w:val="26"/>
          <w:szCs w:val="26"/>
        </w:rPr>
        <w:t>будущего учителя</w:t>
      </w:r>
      <w:r w:rsidRPr="00A0186B">
        <w:rPr>
          <w:rFonts w:ascii="Times New Roman" w:hAnsi="Times New Roman"/>
          <w:sz w:val="26"/>
          <w:szCs w:val="26"/>
        </w:rPr>
        <w:t>;</w:t>
      </w:r>
    </w:p>
    <w:p w:rsidR="00A0186B" w:rsidRPr="00A0186B" w:rsidRDefault="00A0186B" w:rsidP="00A0186B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A0186B">
        <w:rPr>
          <w:rFonts w:ascii="Times New Roman" w:hAnsi="Times New Roman"/>
          <w:sz w:val="26"/>
          <w:szCs w:val="26"/>
        </w:rPr>
        <w:t xml:space="preserve">- включение </w:t>
      </w:r>
      <w:r w:rsidR="00E662F2">
        <w:rPr>
          <w:rFonts w:ascii="Times New Roman" w:hAnsi="Times New Roman"/>
          <w:sz w:val="26"/>
          <w:szCs w:val="26"/>
        </w:rPr>
        <w:t>его</w:t>
      </w:r>
      <w:r w:rsidRPr="00A0186B">
        <w:rPr>
          <w:rFonts w:ascii="Times New Roman" w:hAnsi="Times New Roman"/>
          <w:sz w:val="26"/>
          <w:szCs w:val="26"/>
        </w:rPr>
        <w:t xml:space="preserve"> в реальный процесс практической деятельности;</w:t>
      </w:r>
    </w:p>
    <w:p w:rsidR="00A0186B" w:rsidRPr="00A0186B" w:rsidRDefault="00A0186B" w:rsidP="00A0186B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A0186B">
        <w:rPr>
          <w:rFonts w:ascii="Times New Roman" w:hAnsi="Times New Roman"/>
          <w:sz w:val="26"/>
          <w:szCs w:val="26"/>
        </w:rPr>
        <w:t xml:space="preserve">-учет и использование жизненных  интересов </w:t>
      </w:r>
      <w:r w:rsidR="00E662F2">
        <w:rPr>
          <w:rFonts w:ascii="Times New Roman" w:hAnsi="Times New Roman"/>
          <w:sz w:val="26"/>
          <w:szCs w:val="26"/>
        </w:rPr>
        <w:t>будущего учителя</w:t>
      </w:r>
      <w:r w:rsidRPr="00A0186B">
        <w:rPr>
          <w:rFonts w:ascii="Times New Roman" w:hAnsi="Times New Roman"/>
          <w:sz w:val="26"/>
          <w:szCs w:val="26"/>
        </w:rPr>
        <w:t xml:space="preserve"> и преподавателя;</w:t>
      </w:r>
    </w:p>
    <w:p w:rsidR="00A0186B" w:rsidRPr="00A0186B" w:rsidRDefault="00E662F2" w:rsidP="00A0186B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A0186B" w:rsidRPr="00A0186B">
        <w:rPr>
          <w:rFonts w:ascii="Times New Roman" w:hAnsi="Times New Roman"/>
          <w:sz w:val="26"/>
          <w:szCs w:val="26"/>
        </w:rPr>
        <w:t xml:space="preserve">расширение влияния колледжа на </w:t>
      </w:r>
      <w:proofErr w:type="spellStart"/>
      <w:r w:rsidR="00A0186B" w:rsidRPr="00A0186B">
        <w:rPr>
          <w:rFonts w:ascii="Times New Roman" w:hAnsi="Times New Roman"/>
          <w:sz w:val="26"/>
          <w:szCs w:val="26"/>
        </w:rPr>
        <w:t>довузовскую</w:t>
      </w:r>
      <w:proofErr w:type="spellEnd"/>
      <w:r w:rsidR="00A0186B" w:rsidRPr="00A0186B">
        <w:rPr>
          <w:rFonts w:ascii="Times New Roman" w:hAnsi="Times New Roman"/>
          <w:sz w:val="26"/>
          <w:szCs w:val="26"/>
        </w:rPr>
        <w:t xml:space="preserve"> стадию подготовки </w:t>
      </w:r>
      <w:r>
        <w:rPr>
          <w:rFonts w:ascii="Times New Roman" w:hAnsi="Times New Roman"/>
          <w:sz w:val="26"/>
          <w:szCs w:val="26"/>
        </w:rPr>
        <w:t>будущего учителя</w:t>
      </w:r>
      <w:r w:rsidR="00A0186B" w:rsidRPr="00A0186B">
        <w:rPr>
          <w:rFonts w:ascii="Times New Roman" w:hAnsi="Times New Roman"/>
          <w:sz w:val="26"/>
          <w:szCs w:val="26"/>
        </w:rPr>
        <w:t>;</w:t>
      </w:r>
    </w:p>
    <w:p w:rsidR="00A0186B" w:rsidRPr="00A0186B" w:rsidRDefault="00E662F2" w:rsidP="00A0186B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A0186B" w:rsidRPr="00A0186B">
        <w:rPr>
          <w:rFonts w:ascii="Times New Roman" w:hAnsi="Times New Roman"/>
          <w:sz w:val="26"/>
          <w:szCs w:val="26"/>
        </w:rPr>
        <w:t>умеренная связь и планирование внеаудиторной работы с программой теоретического обучения;</w:t>
      </w:r>
    </w:p>
    <w:p w:rsidR="00A0186B" w:rsidRPr="00A0186B" w:rsidRDefault="00E662F2" w:rsidP="00A0186B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A0186B" w:rsidRPr="00A0186B">
        <w:rPr>
          <w:rFonts w:ascii="Times New Roman" w:hAnsi="Times New Roman"/>
          <w:sz w:val="26"/>
          <w:szCs w:val="26"/>
        </w:rPr>
        <w:t xml:space="preserve">непрерывный контроль и качественная мотивация в теоретической и практической подготовке </w:t>
      </w:r>
      <w:r>
        <w:rPr>
          <w:rFonts w:ascii="Times New Roman" w:hAnsi="Times New Roman"/>
          <w:sz w:val="26"/>
          <w:szCs w:val="26"/>
        </w:rPr>
        <w:t xml:space="preserve">будущего учителя </w:t>
      </w:r>
      <w:r w:rsidR="00A0186B" w:rsidRPr="00A0186B">
        <w:rPr>
          <w:rFonts w:ascii="Times New Roman" w:hAnsi="Times New Roman"/>
          <w:sz w:val="26"/>
          <w:szCs w:val="26"/>
        </w:rPr>
        <w:t>на всех этапах;</w:t>
      </w:r>
    </w:p>
    <w:p w:rsidR="00A0186B" w:rsidRPr="00A0186B" w:rsidRDefault="00E662F2" w:rsidP="00A0186B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A0186B" w:rsidRPr="00A0186B">
        <w:rPr>
          <w:rFonts w:ascii="Times New Roman" w:hAnsi="Times New Roman"/>
          <w:sz w:val="26"/>
          <w:szCs w:val="26"/>
        </w:rPr>
        <w:t xml:space="preserve">ресурсное обеспечение системы формирования </w:t>
      </w:r>
      <w:proofErr w:type="spellStart"/>
      <w:r w:rsidR="00A0186B" w:rsidRPr="00A0186B">
        <w:rPr>
          <w:rFonts w:ascii="Times New Roman" w:hAnsi="Times New Roman"/>
          <w:sz w:val="26"/>
          <w:szCs w:val="26"/>
        </w:rPr>
        <w:t>личностно-компетентностного</w:t>
      </w:r>
      <w:proofErr w:type="spellEnd"/>
      <w:r w:rsidR="00A0186B" w:rsidRPr="00A0186B">
        <w:rPr>
          <w:rFonts w:ascii="Times New Roman" w:hAnsi="Times New Roman"/>
          <w:sz w:val="26"/>
          <w:szCs w:val="26"/>
        </w:rPr>
        <w:t xml:space="preserve"> потенциала, активная роль </w:t>
      </w:r>
      <w:r>
        <w:rPr>
          <w:rFonts w:ascii="Times New Roman" w:hAnsi="Times New Roman"/>
          <w:sz w:val="26"/>
          <w:szCs w:val="26"/>
        </w:rPr>
        <w:t>образовательной</w:t>
      </w:r>
      <w:r w:rsidR="00A0186B" w:rsidRPr="00A0186B">
        <w:rPr>
          <w:rFonts w:ascii="Times New Roman" w:hAnsi="Times New Roman"/>
          <w:sz w:val="26"/>
          <w:szCs w:val="26"/>
        </w:rPr>
        <w:t xml:space="preserve"> среды в реализации данной программы.</w:t>
      </w:r>
    </w:p>
    <w:p w:rsidR="004C70FB" w:rsidRPr="004C70FB" w:rsidRDefault="004C70FB" w:rsidP="004C70FB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Таким образом, ф</w:t>
      </w:r>
      <w:r w:rsidRPr="004C70FB">
        <w:rPr>
          <w:rFonts w:ascii="Times New Roman" w:hAnsi="Times New Roman"/>
          <w:sz w:val="26"/>
          <w:szCs w:val="26"/>
        </w:rPr>
        <w:t xml:space="preserve">ормирование </w:t>
      </w:r>
      <w:proofErr w:type="spellStart"/>
      <w:r w:rsidRPr="004C70FB">
        <w:rPr>
          <w:rFonts w:ascii="Times New Roman" w:hAnsi="Times New Roman"/>
          <w:sz w:val="26"/>
          <w:szCs w:val="26"/>
        </w:rPr>
        <w:t>личностно-компетентностного</w:t>
      </w:r>
      <w:proofErr w:type="spellEnd"/>
      <w:r w:rsidRPr="004C70FB">
        <w:rPr>
          <w:rFonts w:ascii="Times New Roman" w:hAnsi="Times New Roman"/>
          <w:sz w:val="26"/>
          <w:szCs w:val="26"/>
        </w:rPr>
        <w:t xml:space="preserve"> потенциала будущего учителя</w:t>
      </w:r>
      <w:r>
        <w:rPr>
          <w:rFonts w:ascii="Times New Roman" w:hAnsi="Times New Roman"/>
          <w:sz w:val="26"/>
          <w:szCs w:val="26"/>
        </w:rPr>
        <w:t xml:space="preserve"> подразумевает собой его </w:t>
      </w:r>
      <w:r w:rsidRPr="004C70FB">
        <w:rPr>
          <w:rFonts w:ascii="Times New Roman" w:hAnsi="Times New Roman"/>
          <w:sz w:val="26"/>
          <w:szCs w:val="26"/>
        </w:rPr>
        <w:t>желани</w:t>
      </w:r>
      <w:r>
        <w:rPr>
          <w:rFonts w:ascii="Times New Roman" w:hAnsi="Times New Roman"/>
          <w:sz w:val="26"/>
          <w:szCs w:val="26"/>
        </w:rPr>
        <w:t>е</w:t>
      </w:r>
      <w:r w:rsidRPr="004C70FB">
        <w:rPr>
          <w:rFonts w:ascii="Times New Roman" w:hAnsi="Times New Roman"/>
          <w:sz w:val="26"/>
          <w:szCs w:val="26"/>
        </w:rPr>
        <w:t xml:space="preserve"> получ</w:t>
      </w:r>
      <w:r>
        <w:rPr>
          <w:rFonts w:ascii="Times New Roman" w:hAnsi="Times New Roman"/>
          <w:sz w:val="26"/>
          <w:szCs w:val="26"/>
        </w:rPr>
        <w:t>ить</w:t>
      </w:r>
      <w:r w:rsidRPr="004C70FB">
        <w:rPr>
          <w:rFonts w:ascii="Times New Roman" w:hAnsi="Times New Roman"/>
          <w:sz w:val="26"/>
          <w:szCs w:val="26"/>
        </w:rPr>
        <w:t xml:space="preserve"> качественно</w:t>
      </w:r>
      <w:r>
        <w:rPr>
          <w:rFonts w:ascii="Times New Roman" w:hAnsi="Times New Roman"/>
          <w:sz w:val="26"/>
          <w:szCs w:val="26"/>
        </w:rPr>
        <w:t>е</w:t>
      </w:r>
      <w:r w:rsidRPr="004C70FB">
        <w:rPr>
          <w:rFonts w:ascii="Times New Roman" w:hAnsi="Times New Roman"/>
          <w:sz w:val="26"/>
          <w:szCs w:val="26"/>
        </w:rPr>
        <w:t xml:space="preserve"> образовани</w:t>
      </w:r>
      <w:r>
        <w:rPr>
          <w:rFonts w:ascii="Times New Roman" w:hAnsi="Times New Roman"/>
          <w:sz w:val="26"/>
          <w:szCs w:val="26"/>
        </w:rPr>
        <w:t>е</w:t>
      </w:r>
      <w:r w:rsidRPr="004C70FB">
        <w:rPr>
          <w:rFonts w:ascii="Times New Roman" w:hAnsi="Times New Roman"/>
          <w:sz w:val="26"/>
          <w:szCs w:val="26"/>
        </w:rPr>
        <w:t xml:space="preserve">, готовит его к пониманию реальной действительности, использованию источников аналитического и эвристического методов, которые развивают </w:t>
      </w:r>
      <w:r>
        <w:rPr>
          <w:rFonts w:ascii="Times New Roman" w:hAnsi="Times New Roman"/>
          <w:sz w:val="26"/>
          <w:szCs w:val="26"/>
        </w:rPr>
        <w:t>когнитивную компетенцию</w:t>
      </w:r>
      <w:r w:rsidRPr="004C70FB">
        <w:rPr>
          <w:rFonts w:ascii="Times New Roman" w:hAnsi="Times New Roman"/>
          <w:sz w:val="26"/>
          <w:szCs w:val="26"/>
        </w:rPr>
        <w:t xml:space="preserve"> и формируют разумное использование </w:t>
      </w:r>
      <w:r>
        <w:rPr>
          <w:rFonts w:ascii="Times New Roman" w:hAnsi="Times New Roman"/>
          <w:sz w:val="26"/>
          <w:szCs w:val="26"/>
        </w:rPr>
        <w:t>передового педагогического опыта</w:t>
      </w:r>
      <w:r w:rsidRPr="004C70FB">
        <w:rPr>
          <w:rFonts w:ascii="Times New Roman" w:hAnsi="Times New Roman"/>
          <w:sz w:val="26"/>
          <w:szCs w:val="26"/>
        </w:rPr>
        <w:t>. Здесь особую роль играет само</w:t>
      </w:r>
      <w:r>
        <w:rPr>
          <w:rFonts w:ascii="Times New Roman" w:hAnsi="Times New Roman"/>
          <w:sz w:val="26"/>
          <w:szCs w:val="26"/>
        </w:rPr>
        <w:t xml:space="preserve">совершенствование </w:t>
      </w:r>
      <w:r w:rsidRPr="004C70FB">
        <w:rPr>
          <w:rFonts w:ascii="Times New Roman" w:hAnsi="Times New Roman"/>
          <w:sz w:val="26"/>
          <w:szCs w:val="26"/>
        </w:rPr>
        <w:t xml:space="preserve"> будущего учителя. </w:t>
      </w:r>
      <w:r>
        <w:rPr>
          <w:rFonts w:ascii="Times New Roman" w:hAnsi="Times New Roman"/>
          <w:sz w:val="26"/>
          <w:szCs w:val="26"/>
        </w:rPr>
        <w:t>В этих целях н</w:t>
      </w:r>
      <w:r w:rsidRPr="004C70FB">
        <w:rPr>
          <w:rFonts w:ascii="Times New Roman" w:hAnsi="Times New Roman"/>
          <w:sz w:val="26"/>
          <w:szCs w:val="26"/>
        </w:rPr>
        <w:t xml:space="preserve">еобходимо повышать способности </w:t>
      </w:r>
      <w:r>
        <w:rPr>
          <w:rFonts w:ascii="Times New Roman" w:hAnsi="Times New Roman"/>
          <w:sz w:val="26"/>
          <w:szCs w:val="26"/>
        </w:rPr>
        <w:t>будущего учителя</w:t>
      </w:r>
      <w:r w:rsidRPr="004C70FB">
        <w:rPr>
          <w:rFonts w:ascii="Times New Roman" w:hAnsi="Times New Roman"/>
          <w:sz w:val="26"/>
          <w:szCs w:val="26"/>
        </w:rPr>
        <w:t xml:space="preserve">, привлекать </w:t>
      </w:r>
      <w:r>
        <w:rPr>
          <w:rFonts w:ascii="Times New Roman" w:hAnsi="Times New Roman"/>
          <w:sz w:val="26"/>
          <w:szCs w:val="26"/>
        </w:rPr>
        <w:t xml:space="preserve">его </w:t>
      </w:r>
      <w:r w:rsidRPr="004C70FB">
        <w:rPr>
          <w:rFonts w:ascii="Times New Roman" w:hAnsi="Times New Roman"/>
          <w:sz w:val="26"/>
          <w:szCs w:val="26"/>
        </w:rPr>
        <w:t>к самостоятельному</w:t>
      </w:r>
      <w:r>
        <w:rPr>
          <w:rFonts w:ascii="Times New Roman" w:hAnsi="Times New Roman"/>
          <w:sz w:val="26"/>
          <w:szCs w:val="26"/>
        </w:rPr>
        <w:t xml:space="preserve"> поиску</w:t>
      </w:r>
      <w:r w:rsidRPr="004C70FB">
        <w:rPr>
          <w:rFonts w:ascii="Times New Roman" w:hAnsi="Times New Roman"/>
          <w:sz w:val="26"/>
          <w:szCs w:val="26"/>
        </w:rPr>
        <w:t xml:space="preserve">, развивать его </w:t>
      </w:r>
      <w:r>
        <w:rPr>
          <w:rFonts w:ascii="Times New Roman" w:hAnsi="Times New Roman"/>
          <w:sz w:val="26"/>
          <w:szCs w:val="26"/>
        </w:rPr>
        <w:t xml:space="preserve">стремление </w:t>
      </w:r>
      <w:r w:rsidRPr="004C70FB">
        <w:rPr>
          <w:rFonts w:ascii="Times New Roman" w:hAnsi="Times New Roman"/>
          <w:sz w:val="26"/>
          <w:szCs w:val="26"/>
        </w:rPr>
        <w:t>и желание постоянно и непрерывно учиться.</w:t>
      </w:r>
    </w:p>
    <w:p w:rsidR="00A0186B" w:rsidRDefault="004C70FB" w:rsidP="004C70F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Говоря о ценностных составляющих профессиональной компетентности будущего учителя,  следует особо остановиться на н</w:t>
      </w:r>
      <w:r w:rsidRPr="004C70FB">
        <w:rPr>
          <w:rFonts w:ascii="Times New Roman" w:hAnsi="Times New Roman"/>
          <w:sz w:val="26"/>
          <w:szCs w:val="26"/>
        </w:rPr>
        <w:t xml:space="preserve">равственные </w:t>
      </w:r>
      <w:r w:rsidR="00067F77">
        <w:rPr>
          <w:rFonts w:ascii="Times New Roman" w:hAnsi="Times New Roman"/>
          <w:sz w:val="26"/>
          <w:szCs w:val="26"/>
        </w:rPr>
        <w:t xml:space="preserve">аспекты вопроса. Высокий нрав и личностные </w:t>
      </w:r>
      <w:r w:rsidRPr="004C70FB">
        <w:rPr>
          <w:rFonts w:ascii="Times New Roman" w:hAnsi="Times New Roman"/>
          <w:sz w:val="26"/>
          <w:szCs w:val="26"/>
        </w:rPr>
        <w:t>ка</w:t>
      </w:r>
      <w:r w:rsidR="00067F77">
        <w:rPr>
          <w:rFonts w:ascii="Times New Roman" w:hAnsi="Times New Roman"/>
          <w:sz w:val="26"/>
          <w:szCs w:val="26"/>
        </w:rPr>
        <w:t>чества будущего учителя проявляю</w:t>
      </w:r>
      <w:r w:rsidRPr="004C70FB">
        <w:rPr>
          <w:rFonts w:ascii="Times New Roman" w:hAnsi="Times New Roman"/>
          <w:sz w:val="26"/>
          <w:szCs w:val="26"/>
        </w:rPr>
        <w:t xml:space="preserve">тся в культуре его поведения. Цель и задача </w:t>
      </w:r>
      <w:r w:rsidR="00067F77">
        <w:rPr>
          <w:rFonts w:ascii="Times New Roman" w:hAnsi="Times New Roman"/>
          <w:sz w:val="26"/>
          <w:szCs w:val="26"/>
        </w:rPr>
        <w:t>педагогического колледжа</w:t>
      </w:r>
      <w:r w:rsidRPr="004C70FB">
        <w:rPr>
          <w:rFonts w:ascii="Times New Roman" w:hAnsi="Times New Roman"/>
          <w:sz w:val="26"/>
          <w:szCs w:val="26"/>
        </w:rPr>
        <w:t xml:space="preserve"> - воспитание </w:t>
      </w:r>
      <w:r w:rsidR="00067F77">
        <w:rPr>
          <w:rFonts w:ascii="Times New Roman" w:hAnsi="Times New Roman"/>
          <w:sz w:val="26"/>
          <w:szCs w:val="26"/>
        </w:rPr>
        <w:t>будущего учителя, имеющего</w:t>
      </w:r>
      <w:r w:rsidRPr="004C70FB">
        <w:rPr>
          <w:rFonts w:ascii="Times New Roman" w:hAnsi="Times New Roman"/>
          <w:sz w:val="26"/>
          <w:szCs w:val="26"/>
        </w:rPr>
        <w:t xml:space="preserve"> нравственные качества и культурное поведение, </w:t>
      </w:r>
      <w:proofErr w:type="gramStart"/>
      <w:r w:rsidRPr="004C70FB">
        <w:rPr>
          <w:rFonts w:ascii="Times New Roman" w:hAnsi="Times New Roman"/>
          <w:sz w:val="26"/>
          <w:szCs w:val="26"/>
        </w:rPr>
        <w:t>ибо</w:t>
      </w:r>
      <w:proofErr w:type="gramEnd"/>
      <w:r w:rsidRPr="004C70FB">
        <w:rPr>
          <w:rFonts w:ascii="Times New Roman" w:hAnsi="Times New Roman"/>
          <w:sz w:val="26"/>
          <w:szCs w:val="26"/>
        </w:rPr>
        <w:t xml:space="preserve"> чем выше уровень нравственной культуры личности, тем </w:t>
      </w:r>
      <w:r w:rsidR="00067F77">
        <w:rPr>
          <w:rFonts w:ascii="Times New Roman" w:hAnsi="Times New Roman"/>
          <w:sz w:val="26"/>
          <w:szCs w:val="26"/>
        </w:rPr>
        <w:t>отчетливее</w:t>
      </w:r>
      <w:r w:rsidRPr="004C70FB">
        <w:rPr>
          <w:rFonts w:ascii="Times New Roman" w:hAnsi="Times New Roman"/>
          <w:sz w:val="26"/>
          <w:szCs w:val="26"/>
        </w:rPr>
        <w:t xml:space="preserve"> культура общения, и наоборот; низкий уровень нравственной культуры порождает </w:t>
      </w:r>
      <w:r w:rsidR="00067F77">
        <w:rPr>
          <w:rFonts w:ascii="Times New Roman" w:hAnsi="Times New Roman"/>
          <w:sz w:val="26"/>
          <w:szCs w:val="26"/>
        </w:rPr>
        <w:t>проблемы</w:t>
      </w:r>
      <w:r w:rsidRPr="004C70FB">
        <w:rPr>
          <w:rFonts w:ascii="Times New Roman" w:hAnsi="Times New Roman"/>
          <w:sz w:val="26"/>
          <w:szCs w:val="26"/>
        </w:rPr>
        <w:t xml:space="preserve"> общения, болезненно сказывающиеся </w:t>
      </w:r>
      <w:r w:rsidR="00067F77">
        <w:rPr>
          <w:rFonts w:ascii="Times New Roman" w:hAnsi="Times New Roman"/>
          <w:sz w:val="26"/>
          <w:szCs w:val="26"/>
        </w:rPr>
        <w:t xml:space="preserve">на общую </w:t>
      </w:r>
      <w:r w:rsidRPr="004C70FB">
        <w:rPr>
          <w:rFonts w:ascii="Times New Roman" w:hAnsi="Times New Roman"/>
          <w:sz w:val="26"/>
          <w:szCs w:val="26"/>
        </w:rPr>
        <w:t>атмосфер</w:t>
      </w:r>
      <w:r w:rsidR="00067F77">
        <w:rPr>
          <w:rFonts w:ascii="Times New Roman" w:hAnsi="Times New Roman"/>
          <w:sz w:val="26"/>
          <w:szCs w:val="26"/>
        </w:rPr>
        <w:t>у</w:t>
      </w:r>
      <w:r w:rsidRPr="004C70FB">
        <w:rPr>
          <w:rFonts w:ascii="Times New Roman" w:hAnsi="Times New Roman"/>
          <w:sz w:val="26"/>
          <w:szCs w:val="26"/>
        </w:rPr>
        <w:t xml:space="preserve"> в </w:t>
      </w:r>
      <w:r w:rsidR="00067F77">
        <w:rPr>
          <w:rFonts w:ascii="Times New Roman" w:hAnsi="Times New Roman"/>
          <w:sz w:val="26"/>
          <w:szCs w:val="26"/>
        </w:rPr>
        <w:t xml:space="preserve">учебном </w:t>
      </w:r>
      <w:r w:rsidRPr="004C70FB">
        <w:rPr>
          <w:rFonts w:ascii="Times New Roman" w:hAnsi="Times New Roman"/>
          <w:sz w:val="26"/>
          <w:szCs w:val="26"/>
        </w:rPr>
        <w:t>коллективе</w:t>
      </w:r>
      <w:r w:rsidR="00067F77">
        <w:rPr>
          <w:rFonts w:ascii="Times New Roman" w:hAnsi="Times New Roman"/>
          <w:sz w:val="26"/>
          <w:szCs w:val="26"/>
        </w:rPr>
        <w:t>.</w:t>
      </w:r>
    </w:p>
    <w:p w:rsidR="004829A5" w:rsidRPr="00067F77" w:rsidRDefault="00067F77" w:rsidP="004C70F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NewRomanPS-ItalicMT" w:hAnsi="Times New Roman" w:cs="Times New Roman"/>
          <w:iCs/>
          <w:sz w:val="26"/>
          <w:szCs w:val="26"/>
        </w:rPr>
        <w:t xml:space="preserve">Во второй главе – </w:t>
      </w:r>
      <w:r w:rsidRPr="00067F77">
        <w:rPr>
          <w:rFonts w:ascii="Times New Roman" w:eastAsia="TimesNewRomanPS-ItalicMT" w:hAnsi="Times New Roman" w:cs="Times New Roman"/>
          <w:b/>
          <w:iCs/>
          <w:sz w:val="26"/>
          <w:szCs w:val="26"/>
        </w:rPr>
        <w:t>«</w:t>
      </w:r>
      <w:r w:rsidRPr="00067F77">
        <w:rPr>
          <w:rFonts w:ascii="Times New Roman" w:hAnsi="Times New Roman"/>
          <w:b/>
          <w:sz w:val="26"/>
          <w:szCs w:val="26"/>
        </w:rPr>
        <w:t xml:space="preserve">Технология формирования </w:t>
      </w:r>
      <w:proofErr w:type="spellStart"/>
      <w:r w:rsidRPr="00067F77">
        <w:rPr>
          <w:rFonts w:ascii="Times New Roman" w:hAnsi="Times New Roman"/>
          <w:b/>
          <w:sz w:val="26"/>
          <w:szCs w:val="26"/>
        </w:rPr>
        <w:t>личностно-компетентностного</w:t>
      </w:r>
      <w:proofErr w:type="spellEnd"/>
      <w:r w:rsidRPr="00067F77">
        <w:rPr>
          <w:rFonts w:ascii="Times New Roman" w:hAnsi="Times New Roman"/>
          <w:b/>
          <w:sz w:val="26"/>
          <w:szCs w:val="26"/>
        </w:rPr>
        <w:t xml:space="preserve"> потенциала будущего учителя</w:t>
      </w:r>
      <w:r>
        <w:rPr>
          <w:rStyle w:val="a3"/>
          <w:rFonts w:ascii="Times New Roman" w:hAnsi="Times New Roman"/>
          <w:bCs/>
          <w:color w:val="000000"/>
          <w:sz w:val="26"/>
          <w:szCs w:val="26"/>
        </w:rPr>
        <w:t xml:space="preserve">» </w:t>
      </w:r>
      <w:r w:rsidRPr="00067F77">
        <w:rPr>
          <w:rStyle w:val="a3"/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067F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7F77">
        <w:rPr>
          <w:rFonts w:ascii="Times New Roman" w:hAnsi="Times New Roman" w:cs="Times New Roman"/>
          <w:sz w:val="26"/>
          <w:szCs w:val="26"/>
        </w:rPr>
        <w:t>классифицирована и обоснована ф</w:t>
      </w:r>
      <w:r w:rsidRPr="00067F77">
        <w:rPr>
          <w:rFonts w:ascii="Times New Roman" w:hAnsi="Times New Roman"/>
          <w:sz w:val="26"/>
          <w:szCs w:val="26"/>
        </w:rPr>
        <w:t>ормирование ценностно-педагогической компетентности будущего учителя в условиях обучения в педагогическом колледже</w:t>
      </w:r>
      <w:r>
        <w:rPr>
          <w:rFonts w:ascii="Times New Roman" w:hAnsi="Times New Roman"/>
          <w:sz w:val="26"/>
          <w:szCs w:val="26"/>
        </w:rPr>
        <w:t xml:space="preserve">, </w:t>
      </w:r>
      <w:r w:rsidRPr="00067F77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ана характеристика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lastRenderedPageBreak/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рганизации и проведения констатирующего эксперимента в контексте исследуемой проблематики. </w:t>
      </w:r>
      <w:r w:rsidR="00A6340A">
        <w:rPr>
          <w:rFonts w:ascii="Times New Roman" w:hAnsi="Times New Roman" w:cs="Times New Roman"/>
          <w:color w:val="000000"/>
          <w:sz w:val="26"/>
          <w:szCs w:val="26"/>
        </w:rPr>
        <w:t xml:space="preserve">Подробно </w:t>
      </w:r>
      <w:r>
        <w:rPr>
          <w:rFonts w:ascii="Times New Roman" w:hAnsi="Times New Roman" w:cs="Times New Roman"/>
          <w:color w:val="000000"/>
          <w:sz w:val="26"/>
          <w:szCs w:val="26"/>
        </w:rPr>
        <w:t>речь идет</w:t>
      </w:r>
      <w:r w:rsidR="00A6340A"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67F77">
        <w:rPr>
          <w:rFonts w:ascii="Times New Roman" w:hAnsi="Times New Roman" w:cs="Times New Roman"/>
          <w:color w:val="000000"/>
          <w:sz w:val="26"/>
          <w:szCs w:val="26"/>
        </w:rPr>
        <w:t xml:space="preserve">о </w:t>
      </w:r>
      <w:r w:rsidRPr="00067F77">
        <w:rPr>
          <w:rFonts w:ascii="Times New Roman" w:hAnsi="Times New Roman"/>
          <w:sz w:val="26"/>
          <w:szCs w:val="26"/>
        </w:rPr>
        <w:t xml:space="preserve">педагогической модели эффективности формирования </w:t>
      </w:r>
      <w:proofErr w:type="spellStart"/>
      <w:r w:rsidRPr="00067F77">
        <w:rPr>
          <w:rFonts w:ascii="Times New Roman" w:hAnsi="Times New Roman"/>
          <w:sz w:val="26"/>
          <w:szCs w:val="26"/>
        </w:rPr>
        <w:t>ценностно-компетентностного</w:t>
      </w:r>
      <w:proofErr w:type="spellEnd"/>
      <w:r w:rsidRPr="00067F77">
        <w:rPr>
          <w:rFonts w:ascii="Times New Roman" w:hAnsi="Times New Roman"/>
          <w:sz w:val="26"/>
          <w:szCs w:val="26"/>
        </w:rPr>
        <w:t xml:space="preserve"> подхода в подготовке будущего учителя</w:t>
      </w:r>
      <w:r>
        <w:rPr>
          <w:rFonts w:ascii="Times New Roman" w:hAnsi="Times New Roman"/>
          <w:sz w:val="26"/>
          <w:szCs w:val="26"/>
        </w:rPr>
        <w:t>.</w:t>
      </w:r>
    </w:p>
    <w:p w:rsidR="00A6340A" w:rsidRPr="00A6340A" w:rsidRDefault="00A6340A" w:rsidP="00A6340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Автор отмечает, что основная ц</w:t>
      </w:r>
      <w:r w:rsidRPr="00A6340A">
        <w:rPr>
          <w:rFonts w:ascii="Times New Roman" w:hAnsi="Times New Roman"/>
          <w:sz w:val="26"/>
          <w:szCs w:val="26"/>
        </w:rPr>
        <w:t xml:space="preserve">ель учебно-воспитательной работы в педагогическом колледже - создание условий для формирования профессионально - подготовленной, творческой, социально – адаптированной интеллигентной  личности </w:t>
      </w:r>
      <w:r>
        <w:rPr>
          <w:rFonts w:ascii="Times New Roman" w:hAnsi="Times New Roman"/>
          <w:sz w:val="26"/>
          <w:szCs w:val="26"/>
        </w:rPr>
        <w:t xml:space="preserve">будущего </w:t>
      </w:r>
      <w:r w:rsidRPr="00A6340A">
        <w:rPr>
          <w:rFonts w:ascii="Times New Roman" w:hAnsi="Times New Roman"/>
          <w:sz w:val="26"/>
          <w:szCs w:val="26"/>
        </w:rPr>
        <w:t>учителя.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340A">
        <w:rPr>
          <w:rFonts w:ascii="Times New Roman" w:hAnsi="Times New Roman"/>
          <w:sz w:val="26"/>
          <w:szCs w:val="26"/>
        </w:rPr>
        <w:t>Для реализации поставленной цели реша</w:t>
      </w:r>
      <w:r>
        <w:rPr>
          <w:rFonts w:ascii="Times New Roman" w:hAnsi="Times New Roman"/>
          <w:sz w:val="26"/>
          <w:szCs w:val="26"/>
        </w:rPr>
        <w:t>ю</w:t>
      </w:r>
      <w:r w:rsidRPr="00A6340A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ся</w:t>
      </w:r>
      <w:r w:rsidRPr="00A6340A">
        <w:rPr>
          <w:rFonts w:ascii="Times New Roman" w:hAnsi="Times New Roman"/>
          <w:sz w:val="26"/>
          <w:szCs w:val="26"/>
        </w:rPr>
        <w:t xml:space="preserve"> следующие задачи:</w:t>
      </w:r>
    </w:p>
    <w:p w:rsidR="00A6340A" w:rsidRPr="00A6340A" w:rsidRDefault="00A6340A" w:rsidP="00A6340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6340A">
        <w:rPr>
          <w:rFonts w:ascii="Times New Roman" w:hAnsi="Times New Roman"/>
          <w:sz w:val="26"/>
          <w:szCs w:val="26"/>
        </w:rPr>
        <w:t xml:space="preserve"> - формирование ценностно-педагогической компетентности будущего учителя;</w:t>
      </w:r>
    </w:p>
    <w:p w:rsidR="00A6340A" w:rsidRPr="00A6340A" w:rsidRDefault="00A6340A" w:rsidP="00A6340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6340A">
        <w:rPr>
          <w:rFonts w:ascii="Times New Roman" w:hAnsi="Times New Roman"/>
          <w:sz w:val="26"/>
          <w:szCs w:val="26"/>
        </w:rPr>
        <w:t>- совершенствование нравственных, духовных и культурных потребностей студентов – будущих педагогов;</w:t>
      </w:r>
    </w:p>
    <w:p w:rsidR="00A6340A" w:rsidRPr="00A6340A" w:rsidRDefault="00A6340A" w:rsidP="00A6340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6340A">
        <w:rPr>
          <w:rFonts w:ascii="Times New Roman" w:hAnsi="Times New Roman"/>
          <w:sz w:val="26"/>
          <w:szCs w:val="26"/>
        </w:rPr>
        <w:t>-  привитие этических норм и общепринятых правил поведения в коллективе и обществе;</w:t>
      </w:r>
    </w:p>
    <w:p w:rsidR="00A6340A" w:rsidRPr="00A6340A" w:rsidRDefault="00A6340A" w:rsidP="00A6340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6340A">
        <w:rPr>
          <w:rFonts w:ascii="Times New Roman" w:hAnsi="Times New Roman"/>
          <w:sz w:val="26"/>
          <w:szCs w:val="26"/>
        </w:rPr>
        <w:t xml:space="preserve"> -  формирование всесторонне развитой личности, способной вести учебно-воспитательную деятельность в школьных условиях.</w:t>
      </w:r>
    </w:p>
    <w:p w:rsidR="00A6340A" w:rsidRPr="00A6340A" w:rsidRDefault="00A6340A" w:rsidP="00A6340A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A6340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Пенджикентский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педагогический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A6340A">
        <w:rPr>
          <w:rFonts w:ascii="Times New Roman" w:hAnsi="Times New Roman"/>
          <w:sz w:val="26"/>
          <w:szCs w:val="26"/>
        </w:rPr>
        <w:t>колледж</w:t>
      </w:r>
      <w:r>
        <w:rPr>
          <w:rFonts w:ascii="Times New Roman" w:hAnsi="Times New Roman"/>
          <w:sz w:val="26"/>
          <w:szCs w:val="26"/>
        </w:rPr>
        <w:t xml:space="preserve"> им. Лика </w:t>
      </w:r>
      <w:proofErr w:type="spellStart"/>
      <w:r>
        <w:rPr>
          <w:rFonts w:ascii="Times New Roman" w:hAnsi="Times New Roman"/>
          <w:sz w:val="26"/>
          <w:szCs w:val="26"/>
        </w:rPr>
        <w:t>Шерали</w:t>
      </w:r>
      <w:proofErr w:type="spellEnd"/>
      <w:r>
        <w:rPr>
          <w:rFonts w:ascii="Times New Roman" w:hAnsi="Times New Roman"/>
          <w:sz w:val="26"/>
          <w:szCs w:val="26"/>
        </w:rPr>
        <w:t>, как один из старейших средних профессиональных учебных заведений страны,</w:t>
      </w:r>
      <w:r w:rsidRPr="00A6340A">
        <w:rPr>
          <w:rFonts w:ascii="Times New Roman" w:hAnsi="Times New Roman"/>
          <w:sz w:val="26"/>
          <w:szCs w:val="26"/>
        </w:rPr>
        <w:t xml:space="preserve">  работает  над  единой  проблемой  - «Развитие  информационно – образовательной  среды  как  </w:t>
      </w:r>
      <w:r>
        <w:rPr>
          <w:rFonts w:ascii="Times New Roman" w:hAnsi="Times New Roman"/>
          <w:sz w:val="26"/>
          <w:szCs w:val="26"/>
        </w:rPr>
        <w:t>доминанта в</w:t>
      </w:r>
      <w:r w:rsidRPr="00A634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формировании</w:t>
      </w:r>
      <w:r w:rsidRPr="00A6340A">
        <w:rPr>
          <w:rFonts w:ascii="Times New Roman" w:hAnsi="Times New Roman"/>
          <w:sz w:val="26"/>
          <w:szCs w:val="26"/>
        </w:rPr>
        <w:t xml:space="preserve"> ценностно-педагогической компетентности будущего учителя». Основной  целью  научно-методической  работы  является  претворение  в жизнь  </w:t>
      </w:r>
      <w:r>
        <w:rPr>
          <w:rFonts w:ascii="Times New Roman" w:hAnsi="Times New Roman"/>
          <w:sz w:val="26"/>
          <w:szCs w:val="26"/>
        </w:rPr>
        <w:t>достижения</w:t>
      </w:r>
      <w:r w:rsidRPr="00A6340A">
        <w:rPr>
          <w:rFonts w:ascii="Times New Roman" w:hAnsi="Times New Roman"/>
          <w:sz w:val="26"/>
          <w:szCs w:val="26"/>
        </w:rPr>
        <w:t xml:space="preserve">  современной  педагоги</w:t>
      </w:r>
      <w:r>
        <w:rPr>
          <w:rFonts w:ascii="Times New Roman" w:hAnsi="Times New Roman"/>
          <w:sz w:val="26"/>
          <w:szCs w:val="26"/>
        </w:rPr>
        <w:t>ческой науки</w:t>
      </w:r>
      <w:r w:rsidRPr="00A6340A">
        <w:rPr>
          <w:rFonts w:ascii="Times New Roman" w:hAnsi="Times New Roman"/>
          <w:sz w:val="26"/>
          <w:szCs w:val="26"/>
        </w:rPr>
        <w:t xml:space="preserve">,  </w:t>
      </w:r>
      <w:r>
        <w:rPr>
          <w:rFonts w:ascii="Times New Roman" w:hAnsi="Times New Roman"/>
          <w:sz w:val="26"/>
          <w:szCs w:val="26"/>
        </w:rPr>
        <w:t>передового</w:t>
      </w:r>
      <w:r w:rsidRPr="00A6340A">
        <w:rPr>
          <w:rFonts w:ascii="Times New Roman" w:hAnsi="Times New Roman"/>
          <w:sz w:val="26"/>
          <w:szCs w:val="26"/>
        </w:rPr>
        <w:t xml:space="preserve">  опыта</w:t>
      </w:r>
      <w:r>
        <w:rPr>
          <w:rFonts w:ascii="Times New Roman" w:hAnsi="Times New Roman"/>
          <w:sz w:val="26"/>
          <w:szCs w:val="26"/>
        </w:rPr>
        <w:t>,</w:t>
      </w:r>
      <w:r w:rsidRPr="00A6340A">
        <w:rPr>
          <w:rFonts w:ascii="Times New Roman" w:hAnsi="Times New Roman"/>
          <w:sz w:val="26"/>
          <w:szCs w:val="26"/>
        </w:rPr>
        <w:t xml:space="preserve">  инновационной  педагогики</w:t>
      </w:r>
      <w:r>
        <w:rPr>
          <w:rFonts w:ascii="Times New Roman" w:hAnsi="Times New Roman"/>
          <w:sz w:val="26"/>
          <w:szCs w:val="26"/>
        </w:rPr>
        <w:t>,</w:t>
      </w:r>
      <w:r w:rsidRPr="00A6340A">
        <w:rPr>
          <w:rFonts w:ascii="Times New Roman" w:hAnsi="Times New Roman"/>
          <w:sz w:val="26"/>
          <w:szCs w:val="26"/>
        </w:rPr>
        <w:t xml:space="preserve">  развитие  профессиональной компетентности  педагога,  привлечение  его к  научно-исследовательской  работе.</w:t>
      </w:r>
    </w:p>
    <w:p w:rsidR="00A6340A" w:rsidRPr="00A6340A" w:rsidRDefault="00A6340A" w:rsidP="00A6340A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A6340A">
        <w:rPr>
          <w:rFonts w:ascii="Times New Roman" w:hAnsi="Times New Roman"/>
          <w:sz w:val="26"/>
          <w:szCs w:val="26"/>
        </w:rPr>
        <w:t xml:space="preserve">Для претворения  в  практику  </w:t>
      </w:r>
      <w:r>
        <w:rPr>
          <w:rFonts w:ascii="Times New Roman" w:hAnsi="Times New Roman"/>
          <w:sz w:val="26"/>
          <w:szCs w:val="26"/>
        </w:rPr>
        <w:t xml:space="preserve">намеченной </w:t>
      </w:r>
      <w:r w:rsidRPr="00A6340A">
        <w:rPr>
          <w:rFonts w:ascii="Times New Roman" w:hAnsi="Times New Roman"/>
          <w:sz w:val="26"/>
          <w:szCs w:val="26"/>
        </w:rPr>
        <w:t>цели</w:t>
      </w:r>
      <w:r>
        <w:rPr>
          <w:rFonts w:ascii="Times New Roman" w:hAnsi="Times New Roman"/>
          <w:sz w:val="26"/>
          <w:szCs w:val="26"/>
        </w:rPr>
        <w:t xml:space="preserve"> работа ведется в направлении</w:t>
      </w:r>
      <w:r w:rsidRPr="00A6340A">
        <w:rPr>
          <w:rFonts w:ascii="Times New Roman" w:hAnsi="Times New Roman"/>
          <w:sz w:val="26"/>
          <w:szCs w:val="26"/>
        </w:rPr>
        <w:t>:</w:t>
      </w:r>
    </w:p>
    <w:p w:rsidR="00A6340A" w:rsidRPr="00A6340A" w:rsidRDefault="00AC2623" w:rsidP="00A6340A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</w:t>
      </w:r>
      <w:r w:rsidR="00A6340A">
        <w:rPr>
          <w:rFonts w:ascii="Times New Roman" w:hAnsi="Times New Roman"/>
          <w:sz w:val="26"/>
          <w:szCs w:val="26"/>
        </w:rPr>
        <w:t>формирования</w:t>
      </w:r>
      <w:r w:rsidR="00A6340A" w:rsidRPr="00A6340A">
        <w:rPr>
          <w:rFonts w:ascii="Times New Roman" w:hAnsi="Times New Roman"/>
          <w:sz w:val="26"/>
          <w:szCs w:val="26"/>
        </w:rPr>
        <w:t xml:space="preserve"> высокого уровня методического  мастерства</w:t>
      </w:r>
      <w:r w:rsidR="00A6340A">
        <w:rPr>
          <w:rFonts w:ascii="Times New Roman" w:hAnsi="Times New Roman"/>
          <w:sz w:val="26"/>
          <w:szCs w:val="26"/>
        </w:rPr>
        <w:t xml:space="preserve"> будущего учителя</w:t>
      </w:r>
      <w:r w:rsidR="00A6340A" w:rsidRPr="00A6340A">
        <w:rPr>
          <w:rFonts w:ascii="Times New Roman" w:hAnsi="Times New Roman"/>
          <w:sz w:val="26"/>
          <w:szCs w:val="26"/>
        </w:rPr>
        <w:t>;</w:t>
      </w:r>
    </w:p>
    <w:p w:rsidR="00A6340A" w:rsidRPr="00A6340A" w:rsidRDefault="00AC2623" w:rsidP="00A6340A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A6340A" w:rsidRPr="00A6340A">
        <w:rPr>
          <w:rFonts w:ascii="Times New Roman" w:hAnsi="Times New Roman"/>
          <w:sz w:val="26"/>
          <w:szCs w:val="26"/>
        </w:rPr>
        <w:t>формировани</w:t>
      </w:r>
      <w:r w:rsidR="00A6340A">
        <w:rPr>
          <w:rFonts w:ascii="Times New Roman" w:hAnsi="Times New Roman"/>
          <w:sz w:val="26"/>
          <w:szCs w:val="26"/>
        </w:rPr>
        <w:t>я</w:t>
      </w:r>
      <w:r w:rsidR="00A6340A" w:rsidRPr="00A6340A">
        <w:rPr>
          <w:rFonts w:ascii="Times New Roman" w:hAnsi="Times New Roman"/>
          <w:sz w:val="26"/>
          <w:szCs w:val="26"/>
        </w:rPr>
        <w:t xml:space="preserve"> содержания обучающих предметов, их  научно</w:t>
      </w:r>
      <w:r>
        <w:rPr>
          <w:rFonts w:ascii="Times New Roman" w:hAnsi="Times New Roman"/>
          <w:sz w:val="26"/>
          <w:szCs w:val="26"/>
        </w:rPr>
        <w:t>-</w:t>
      </w:r>
      <w:r w:rsidR="00A6340A" w:rsidRPr="00A6340A">
        <w:rPr>
          <w:rFonts w:ascii="Times New Roman" w:hAnsi="Times New Roman"/>
          <w:sz w:val="26"/>
          <w:szCs w:val="26"/>
        </w:rPr>
        <w:t>практическо</w:t>
      </w:r>
      <w:r>
        <w:rPr>
          <w:rFonts w:ascii="Times New Roman" w:hAnsi="Times New Roman"/>
          <w:sz w:val="26"/>
          <w:szCs w:val="26"/>
        </w:rPr>
        <w:t>й ценности</w:t>
      </w:r>
      <w:r w:rsidR="00A6340A" w:rsidRPr="00A6340A">
        <w:rPr>
          <w:rFonts w:ascii="Times New Roman" w:hAnsi="Times New Roman"/>
          <w:sz w:val="26"/>
          <w:szCs w:val="26"/>
        </w:rPr>
        <w:t>;</w:t>
      </w:r>
    </w:p>
    <w:p w:rsidR="00A6340A" w:rsidRPr="00A6340A" w:rsidRDefault="00AC2623" w:rsidP="00A6340A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</w:t>
      </w:r>
      <w:r w:rsidR="00A6340A" w:rsidRPr="00A6340A">
        <w:rPr>
          <w:rFonts w:ascii="Times New Roman" w:hAnsi="Times New Roman"/>
          <w:sz w:val="26"/>
          <w:szCs w:val="26"/>
        </w:rPr>
        <w:t>совершенствовани</w:t>
      </w:r>
      <w:r>
        <w:rPr>
          <w:rFonts w:ascii="Times New Roman" w:hAnsi="Times New Roman"/>
          <w:sz w:val="26"/>
          <w:szCs w:val="26"/>
        </w:rPr>
        <w:t>я</w:t>
      </w:r>
      <w:r w:rsidR="00A6340A" w:rsidRPr="00A6340A">
        <w:rPr>
          <w:rFonts w:ascii="Times New Roman" w:hAnsi="Times New Roman"/>
          <w:sz w:val="26"/>
          <w:szCs w:val="26"/>
        </w:rPr>
        <w:t xml:space="preserve"> методов  обучения;</w:t>
      </w:r>
    </w:p>
    <w:p w:rsidR="00A6340A" w:rsidRPr="00A6340A" w:rsidRDefault="00AC2623" w:rsidP="00A6340A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изучения</w:t>
      </w:r>
      <w:r w:rsidR="00A6340A" w:rsidRPr="00A6340A">
        <w:rPr>
          <w:rFonts w:ascii="Times New Roman" w:hAnsi="Times New Roman"/>
          <w:sz w:val="26"/>
          <w:szCs w:val="26"/>
        </w:rPr>
        <w:t xml:space="preserve">  и  разработк</w:t>
      </w:r>
      <w:r>
        <w:rPr>
          <w:rFonts w:ascii="Times New Roman" w:hAnsi="Times New Roman"/>
          <w:sz w:val="26"/>
          <w:szCs w:val="26"/>
        </w:rPr>
        <w:t>и</w:t>
      </w:r>
      <w:r w:rsidR="00A6340A" w:rsidRPr="00A6340A">
        <w:rPr>
          <w:rFonts w:ascii="Times New Roman" w:hAnsi="Times New Roman"/>
          <w:sz w:val="26"/>
          <w:szCs w:val="26"/>
        </w:rPr>
        <w:t xml:space="preserve">  современных средств  электронного  обучения;</w:t>
      </w:r>
    </w:p>
    <w:p w:rsidR="00A6340A" w:rsidRPr="00A6340A" w:rsidRDefault="00AC2623" w:rsidP="00A6340A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A6340A" w:rsidRPr="00A6340A">
        <w:rPr>
          <w:rFonts w:ascii="Times New Roman" w:hAnsi="Times New Roman"/>
          <w:sz w:val="26"/>
          <w:szCs w:val="26"/>
        </w:rPr>
        <w:t>оказа</w:t>
      </w:r>
      <w:r>
        <w:rPr>
          <w:rFonts w:ascii="Times New Roman" w:hAnsi="Times New Roman"/>
          <w:sz w:val="26"/>
          <w:szCs w:val="26"/>
        </w:rPr>
        <w:t xml:space="preserve">ния </w:t>
      </w:r>
      <w:r w:rsidR="00A6340A" w:rsidRPr="00A6340A">
        <w:rPr>
          <w:rFonts w:ascii="Times New Roman" w:hAnsi="Times New Roman"/>
          <w:sz w:val="26"/>
          <w:szCs w:val="26"/>
        </w:rPr>
        <w:t>методическ</w:t>
      </w:r>
      <w:r>
        <w:rPr>
          <w:rFonts w:ascii="Times New Roman" w:hAnsi="Times New Roman"/>
          <w:sz w:val="26"/>
          <w:szCs w:val="26"/>
        </w:rPr>
        <w:t>ой помощи</w:t>
      </w:r>
      <w:r w:rsidR="00A6340A" w:rsidRPr="00A6340A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будущего учителя</w:t>
      </w:r>
      <w:r w:rsidR="00A6340A" w:rsidRPr="00A6340A">
        <w:rPr>
          <w:rFonts w:ascii="Times New Roman" w:hAnsi="Times New Roman"/>
          <w:sz w:val="26"/>
          <w:szCs w:val="26"/>
        </w:rPr>
        <w:t xml:space="preserve"> в выполнении научно-методических  мероприятий;</w:t>
      </w:r>
    </w:p>
    <w:p w:rsidR="00A6340A" w:rsidRPr="00A6340A" w:rsidRDefault="00AC2623" w:rsidP="00A6340A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A6340A" w:rsidRPr="00A6340A">
        <w:rPr>
          <w:rFonts w:ascii="Times New Roman" w:hAnsi="Times New Roman"/>
          <w:sz w:val="26"/>
          <w:szCs w:val="26"/>
        </w:rPr>
        <w:t>созда</w:t>
      </w:r>
      <w:r>
        <w:rPr>
          <w:rFonts w:ascii="Times New Roman" w:hAnsi="Times New Roman"/>
          <w:sz w:val="26"/>
          <w:szCs w:val="26"/>
        </w:rPr>
        <w:t>ния</w:t>
      </w:r>
      <w:r w:rsidR="00A6340A" w:rsidRPr="00A6340A">
        <w:rPr>
          <w:rFonts w:ascii="Times New Roman" w:hAnsi="Times New Roman"/>
          <w:sz w:val="26"/>
          <w:szCs w:val="26"/>
        </w:rPr>
        <w:t xml:space="preserve">    услови</w:t>
      </w:r>
      <w:r>
        <w:rPr>
          <w:rFonts w:ascii="Times New Roman" w:hAnsi="Times New Roman"/>
          <w:sz w:val="26"/>
          <w:szCs w:val="26"/>
        </w:rPr>
        <w:t>й</w:t>
      </w:r>
      <w:r w:rsidR="00A6340A" w:rsidRPr="00A6340A">
        <w:rPr>
          <w:rFonts w:ascii="Times New Roman" w:hAnsi="Times New Roman"/>
          <w:sz w:val="26"/>
          <w:szCs w:val="26"/>
        </w:rPr>
        <w:t xml:space="preserve">  для  развития  самостоятельного  и  творческого  почина,  саморазвития  педагога  и  студента;</w:t>
      </w:r>
    </w:p>
    <w:p w:rsidR="00A6340A" w:rsidRPr="00A6340A" w:rsidRDefault="00AC2623" w:rsidP="00A6340A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A6340A" w:rsidRPr="00A6340A">
        <w:rPr>
          <w:rFonts w:ascii="Times New Roman" w:hAnsi="Times New Roman"/>
          <w:sz w:val="26"/>
          <w:szCs w:val="26"/>
        </w:rPr>
        <w:t>привле</w:t>
      </w:r>
      <w:r>
        <w:rPr>
          <w:rFonts w:ascii="Times New Roman" w:hAnsi="Times New Roman"/>
          <w:sz w:val="26"/>
          <w:szCs w:val="26"/>
        </w:rPr>
        <w:t>чения</w:t>
      </w:r>
      <w:r w:rsidR="00A6340A" w:rsidRPr="00A6340A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будущего учителя</w:t>
      </w:r>
      <w:r w:rsidR="00A6340A" w:rsidRPr="00A6340A">
        <w:rPr>
          <w:rFonts w:ascii="Times New Roman" w:hAnsi="Times New Roman"/>
          <w:sz w:val="26"/>
          <w:szCs w:val="26"/>
        </w:rPr>
        <w:t xml:space="preserve">  к исследовательской  работе</w:t>
      </w:r>
      <w:r>
        <w:rPr>
          <w:rFonts w:ascii="Times New Roman" w:hAnsi="Times New Roman"/>
          <w:sz w:val="26"/>
          <w:szCs w:val="26"/>
        </w:rPr>
        <w:t>,</w:t>
      </w:r>
      <w:r w:rsidR="00A6340A" w:rsidRPr="00A6340A">
        <w:rPr>
          <w:rFonts w:ascii="Times New Roman" w:hAnsi="Times New Roman"/>
          <w:sz w:val="26"/>
          <w:szCs w:val="26"/>
        </w:rPr>
        <w:t xml:space="preserve"> экспериментальному опыту  и научно - методической работе</w:t>
      </w:r>
      <w:r>
        <w:rPr>
          <w:rFonts w:ascii="Times New Roman" w:hAnsi="Times New Roman"/>
          <w:sz w:val="26"/>
          <w:szCs w:val="26"/>
        </w:rPr>
        <w:t xml:space="preserve"> и пр.</w:t>
      </w:r>
    </w:p>
    <w:p w:rsidR="00AC2623" w:rsidRPr="00AC2623" w:rsidRDefault="00AC2623" w:rsidP="00AC2623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AC2623">
        <w:rPr>
          <w:rFonts w:ascii="Times New Roman" w:hAnsi="Times New Roman"/>
          <w:spacing w:val="-2"/>
          <w:sz w:val="26"/>
          <w:szCs w:val="26"/>
        </w:rPr>
        <w:t xml:space="preserve">Ключевые задачи </w:t>
      </w:r>
      <w:r w:rsidRPr="00AC2623">
        <w:rPr>
          <w:rFonts w:ascii="Times New Roman" w:hAnsi="Times New Roman"/>
          <w:sz w:val="26"/>
          <w:szCs w:val="26"/>
        </w:rPr>
        <w:t>формирования ценностно-педагогической компетентности будущего учителя</w:t>
      </w:r>
      <w:r>
        <w:rPr>
          <w:rFonts w:ascii="Times New Roman" w:hAnsi="Times New Roman"/>
          <w:sz w:val="26"/>
          <w:szCs w:val="26"/>
        </w:rPr>
        <w:t xml:space="preserve"> представляют собой </w:t>
      </w:r>
      <w:r w:rsidRPr="00AC2623">
        <w:rPr>
          <w:rFonts w:ascii="Times New Roman" w:hAnsi="Times New Roman"/>
          <w:sz w:val="26"/>
          <w:szCs w:val="26"/>
        </w:rPr>
        <w:t xml:space="preserve">показательный раздел в оценке </w:t>
      </w:r>
      <w:r>
        <w:rPr>
          <w:rFonts w:ascii="Times New Roman" w:hAnsi="Times New Roman"/>
          <w:sz w:val="26"/>
          <w:szCs w:val="26"/>
        </w:rPr>
        <w:t xml:space="preserve">его </w:t>
      </w:r>
      <w:r w:rsidRPr="00AC2623">
        <w:rPr>
          <w:rFonts w:ascii="Times New Roman" w:hAnsi="Times New Roman"/>
          <w:sz w:val="26"/>
          <w:szCs w:val="26"/>
        </w:rPr>
        <w:t>профессионального потенциала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AC2623">
        <w:rPr>
          <w:rFonts w:ascii="Times New Roman" w:hAnsi="Times New Roman"/>
          <w:sz w:val="26"/>
          <w:szCs w:val="26"/>
        </w:rPr>
        <w:t xml:space="preserve"> перспективности как будуще</w:t>
      </w:r>
      <w:r>
        <w:rPr>
          <w:rFonts w:ascii="Times New Roman" w:hAnsi="Times New Roman"/>
          <w:sz w:val="26"/>
          <w:szCs w:val="26"/>
        </w:rPr>
        <w:t xml:space="preserve">й </w:t>
      </w:r>
      <w:r>
        <w:rPr>
          <w:rFonts w:ascii="Times New Roman" w:hAnsi="Times New Roman"/>
          <w:sz w:val="26"/>
          <w:szCs w:val="26"/>
        </w:rPr>
        <w:lastRenderedPageBreak/>
        <w:t>личности</w:t>
      </w:r>
      <w:r w:rsidRPr="00AC2623">
        <w:rPr>
          <w:rFonts w:ascii="Times New Roman" w:hAnsi="Times New Roman"/>
          <w:sz w:val="26"/>
          <w:szCs w:val="26"/>
        </w:rPr>
        <w:t xml:space="preserve"> в сфере образования. Здесь представ</w:t>
      </w:r>
      <w:r>
        <w:rPr>
          <w:rFonts w:ascii="Times New Roman" w:hAnsi="Times New Roman"/>
          <w:sz w:val="26"/>
          <w:szCs w:val="26"/>
        </w:rPr>
        <w:t xml:space="preserve">ляются </w:t>
      </w:r>
      <w:r w:rsidRPr="00AC2623">
        <w:rPr>
          <w:rFonts w:ascii="Times New Roman" w:hAnsi="Times New Roman"/>
          <w:sz w:val="26"/>
          <w:szCs w:val="26"/>
        </w:rPr>
        <w:t xml:space="preserve">те грани профессионального </w:t>
      </w:r>
      <w:r>
        <w:rPr>
          <w:rFonts w:ascii="Times New Roman" w:hAnsi="Times New Roman"/>
          <w:sz w:val="26"/>
          <w:szCs w:val="26"/>
        </w:rPr>
        <w:t>мастерства</w:t>
      </w:r>
      <w:r w:rsidRPr="00AC2623">
        <w:rPr>
          <w:rFonts w:ascii="Times New Roman" w:hAnsi="Times New Roman"/>
          <w:sz w:val="26"/>
          <w:szCs w:val="26"/>
        </w:rPr>
        <w:t xml:space="preserve"> будущего учителя, которые предстоит </w:t>
      </w:r>
      <w:r w:rsidRPr="00AC2623">
        <w:rPr>
          <w:rFonts w:ascii="Times New Roman" w:hAnsi="Times New Roman"/>
          <w:spacing w:val="-1"/>
          <w:sz w:val="26"/>
          <w:szCs w:val="26"/>
        </w:rPr>
        <w:t>совершенст</w:t>
      </w:r>
      <w:r>
        <w:rPr>
          <w:rFonts w:ascii="Times New Roman" w:hAnsi="Times New Roman"/>
          <w:spacing w:val="-1"/>
          <w:sz w:val="26"/>
          <w:szCs w:val="26"/>
        </w:rPr>
        <w:t xml:space="preserve">вовать, обогатить, и развивать. </w:t>
      </w:r>
      <w:r w:rsidRPr="00AC2623">
        <w:rPr>
          <w:rFonts w:ascii="Times New Roman" w:hAnsi="Times New Roman"/>
          <w:spacing w:val="-1"/>
          <w:sz w:val="26"/>
          <w:szCs w:val="26"/>
        </w:rPr>
        <w:t xml:space="preserve">Какая </w:t>
      </w:r>
      <w:r w:rsidRPr="00AC2623">
        <w:rPr>
          <w:rFonts w:ascii="Times New Roman" w:hAnsi="Times New Roman"/>
          <w:sz w:val="26"/>
          <w:szCs w:val="26"/>
        </w:rPr>
        <w:t xml:space="preserve">работа влияет на </w:t>
      </w:r>
      <w:r w:rsidRPr="00AC2623">
        <w:rPr>
          <w:rFonts w:ascii="Times New Roman" w:hAnsi="Times New Roman"/>
          <w:spacing w:val="-7"/>
          <w:sz w:val="26"/>
          <w:szCs w:val="26"/>
        </w:rPr>
        <w:t>повышение</w:t>
      </w:r>
      <w:r w:rsidRPr="00AC2623">
        <w:rPr>
          <w:rFonts w:ascii="Times New Roman" w:hAnsi="Times New Roman"/>
          <w:sz w:val="26"/>
          <w:szCs w:val="26"/>
        </w:rPr>
        <w:t xml:space="preserve"> </w:t>
      </w:r>
      <w:r w:rsidRPr="00AC2623">
        <w:rPr>
          <w:rFonts w:ascii="Times New Roman" w:hAnsi="Times New Roman"/>
          <w:spacing w:val="-4"/>
          <w:sz w:val="26"/>
          <w:szCs w:val="26"/>
        </w:rPr>
        <w:t>профессионального уровня студента педагогического</w:t>
      </w:r>
      <w:r w:rsidRPr="00AC2623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AC2623">
        <w:rPr>
          <w:rFonts w:ascii="Times New Roman" w:hAnsi="Times New Roman"/>
          <w:sz w:val="26"/>
          <w:szCs w:val="26"/>
        </w:rPr>
        <w:t xml:space="preserve">колледжа </w:t>
      </w:r>
      <w:r>
        <w:rPr>
          <w:rFonts w:ascii="Times New Roman" w:hAnsi="Times New Roman"/>
          <w:sz w:val="26"/>
          <w:szCs w:val="26"/>
        </w:rPr>
        <w:t>по формированию ценностно-педагогической компетентности будущего учителя? Обратимся к следующей таблице:</w:t>
      </w:r>
    </w:p>
    <w:p w:rsidR="00AC2623" w:rsidRPr="00AC2623" w:rsidRDefault="00AC2623" w:rsidP="00AC2623">
      <w:pPr>
        <w:spacing w:after="0"/>
        <w:ind w:firstLine="900"/>
        <w:jc w:val="both"/>
        <w:rPr>
          <w:rFonts w:ascii="Times New Roman" w:hAnsi="Times New Roman"/>
          <w:b/>
          <w:sz w:val="26"/>
          <w:szCs w:val="26"/>
        </w:rPr>
      </w:pPr>
      <w:r w:rsidRPr="00AC2623">
        <w:rPr>
          <w:rFonts w:ascii="Times New Roman" w:hAnsi="Times New Roman"/>
          <w:b/>
          <w:sz w:val="26"/>
          <w:szCs w:val="26"/>
        </w:rPr>
        <w:t xml:space="preserve">Структура ценностно-педагогической компетентности будущего учителя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834"/>
        <w:gridCol w:w="6203"/>
      </w:tblGrid>
      <w:tr w:rsidR="00AC2623" w:rsidRPr="00AC2623" w:rsidTr="00AC26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23" w:rsidRPr="00AC2623" w:rsidRDefault="00AC2623" w:rsidP="00AC262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C2623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23" w:rsidRPr="00AC2623" w:rsidRDefault="00AC2623" w:rsidP="00AC2623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AC2623">
              <w:rPr>
                <w:rFonts w:ascii="Times New Roman" w:hAnsi="Times New Roman"/>
                <w:b/>
                <w:sz w:val="26"/>
                <w:szCs w:val="26"/>
              </w:rPr>
              <w:t>Компетентность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23" w:rsidRPr="00AC2623" w:rsidRDefault="00AC2623" w:rsidP="00AC2623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AC2623">
              <w:rPr>
                <w:rFonts w:ascii="Times New Roman" w:hAnsi="Times New Roman"/>
                <w:b/>
                <w:sz w:val="26"/>
                <w:szCs w:val="26"/>
              </w:rPr>
              <w:t xml:space="preserve">                Проявление способности </w:t>
            </w:r>
          </w:p>
        </w:tc>
      </w:tr>
      <w:tr w:rsidR="00AC2623" w:rsidRPr="00AC2623" w:rsidTr="00AC26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23" w:rsidRPr="00AC2623" w:rsidRDefault="00AC2623" w:rsidP="00AC262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C262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23" w:rsidRPr="00AC2623" w:rsidRDefault="00AC2623" w:rsidP="00AC262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C2623">
              <w:rPr>
                <w:rFonts w:ascii="Times New Roman" w:hAnsi="Times New Roman"/>
                <w:sz w:val="26"/>
                <w:szCs w:val="26"/>
              </w:rPr>
              <w:t xml:space="preserve">Академическая 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23" w:rsidRPr="00AC2623" w:rsidRDefault="00AC2623" w:rsidP="00AC262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C2623">
              <w:rPr>
                <w:rFonts w:ascii="Times New Roman" w:hAnsi="Times New Roman"/>
                <w:sz w:val="26"/>
                <w:szCs w:val="26"/>
              </w:rPr>
              <w:t xml:space="preserve">Способность к той области научного знания,  в которой ведется педагогическая  деятельность </w:t>
            </w:r>
          </w:p>
        </w:tc>
      </w:tr>
      <w:tr w:rsidR="00AC2623" w:rsidRPr="00AC2623" w:rsidTr="00AC26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23" w:rsidRPr="00AC2623" w:rsidRDefault="00AC2623" w:rsidP="00AC262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C2623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23" w:rsidRPr="00AC2623" w:rsidRDefault="00AC2623" w:rsidP="00AC262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C2623">
              <w:rPr>
                <w:rFonts w:ascii="Times New Roman" w:hAnsi="Times New Roman"/>
                <w:sz w:val="26"/>
                <w:szCs w:val="26"/>
              </w:rPr>
              <w:t xml:space="preserve">Дидактическая 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23" w:rsidRPr="00AC2623" w:rsidRDefault="00AC2623" w:rsidP="00AC262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C2623">
              <w:rPr>
                <w:rFonts w:ascii="Times New Roman" w:hAnsi="Times New Roman"/>
                <w:sz w:val="26"/>
                <w:szCs w:val="26"/>
              </w:rPr>
              <w:t xml:space="preserve">Способность ясно и доступно усвоить учебный материал,  адаптировать научные знания </w:t>
            </w:r>
            <w:proofErr w:type="gramStart"/>
            <w:r w:rsidRPr="00AC2623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AC2623">
              <w:rPr>
                <w:rFonts w:ascii="Times New Roman" w:hAnsi="Times New Roman"/>
                <w:sz w:val="26"/>
                <w:szCs w:val="26"/>
              </w:rPr>
              <w:t xml:space="preserve"> учебные</w:t>
            </w:r>
          </w:p>
        </w:tc>
      </w:tr>
      <w:tr w:rsidR="00AC2623" w:rsidRPr="00AC2623" w:rsidTr="00AC26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23" w:rsidRPr="00AC2623" w:rsidRDefault="00AC2623" w:rsidP="00AC262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C2623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23" w:rsidRPr="00AC2623" w:rsidRDefault="00AC2623" w:rsidP="00AC262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C2623">
              <w:rPr>
                <w:rFonts w:ascii="Times New Roman" w:hAnsi="Times New Roman"/>
                <w:sz w:val="26"/>
                <w:szCs w:val="26"/>
              </w:rPr>
              <w:t xml:space="preserve">Коммуникативная 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23" w:rsidRPr="00AC2623" w:rsidRDefault="00AC2623" w:rsidP="00AC262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C2623">
              <w:rPr>
                <w:rFonts w:ascii="Times New Roman" w:hAnsi="Times New Roman"/>
                <w:sz w:val="26"/>
                <w:szCs w:val="26"/>
              </w:rPr>
              <w:t>Способность принять участие в  реальном коммуникативном процессе со студентами, преподавателями.</w:t>
            </w:r>
          </w:p>
        </w:tc>
      </w:tr>
      <w:tr w:rsidR="00AC2623" w:rsidRPr="00AC2623" w:rsidTr="00AC26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23" w:rsidRPr="00AC2623" w:rsidRDefault="00AC2623" w:rsidP="00AC262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C2623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23" w:rsidRPr="00AC2623" w:rsidRDefault="00AC2623" w:rsidP="00AC262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C2623">
              <w:rPr>
                <w:rFonts w:ascii="Times New Roman" w:hAnsi="Times New Roman"/>
                <w:sz w:val="26"/>
                <w:szCs w:val="26"/>
              </w:rPr>
              <w:t xml:space="preserve">Организаторская 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23" w:rsidRPr="00AC2623" w:rsidRDefault="00AC2623" w:rsidP="00AC262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C2623">
              <w:rPr>
                <w:rFonts w:ascii="Times New Roman" w:hAnsi="Times New Roman"/>
                <w:sz w:val="26"/>
                <w:szCs w:val="26"/>
              </w:rPr>
              <w:t xml:space="preserve">Способность организовать собственную профессиональную деятельность </w:t>
            </w:r>
          </w:p>
        </w:tc>
      </w:tr>
      <w:tr w:rsidR="00AC2623" w:rsidRPr="00AC2623" w:rsidTr="00AC26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23" w:rsidRPr="00AC2623" w:rsidRDefault="00AC2623" w:rsidP="00AC262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C2623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23" w:rsidRPr="00AC2623" w:rsidRDefault="00AC2623" w:rsidP="00AC262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C2623">
              <w:rPr>
                <w:rFonts w:ascii="Times New Roman" w:hAnsi="Times New Roman"/>
                <w:sz w:val="26"/>
                <w:szCs w:val="26"/>
              </w:rPr>
              <w:t>Перцептивная</w:t>
            </w:r>
            <w:proofErr w:type="spellEnd"/>
            <w:r w:rsidRPr="00AC262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23" w:rsidRPr="00AC2623" w:rsidRDefault="00AC2623" w:rsidP="00AC262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C2623">
              <w:rPr>
                <w:rFonts w:ascii="Times New Roman" w:hAnsi="Times New Roman"/>
                <w:sz w:val="26"/>
                <w:szCs w:val="26"/>
              </w:rPr>
              <w:t xml:space="preserve">Способность воспринимать внутренний мир  </w:t>
            </w:r>
          </w:p>
        </w:tc>
      </w:tr>
      <w:tr w:rsidR="00AC2623" w:rsidRPr="00AC2623" w:rsidTr="00AC26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23" w:rsidRPr="00AC2623" w:rsidRDefault="00AC2623" w:rsidP="00AC262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C2623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23" w:rsidRPr="00AC2623" w:rsidRDefault="00AC2623" w:rsidP="00AC262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C2623">
              <w:rPr>
                <w:rFonts w:ascii="Times New Roman" w:hAnsi="Times New Roman"/>
                <w:sz w:val="26"/>
                <w:szCs w:val="26"/>
              </w:rPr>
              <w:t>Когнитивнная</w:t>
            </w:r>
            <w:proofErr w:type="spellEnd"/>
            <w:r w:rsidRPr="00AC262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23" w:rsidRPr="00AC2623" w:rsidRDefault="00AC2623" w:rsidP="00AC262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C2623">
              <w:rPr>
                <w:rFonts w:ascii="Times New Roman" w:hAnsi="Times New Roman"/>
                <w:sz w:val="26"/>
                <w:szCs w:val="26"/>
              </w:rPr>
              <w:t xml:space="preserve">Способность к эффективной выработке познавательно-умственной компетентности </w:t>
            </w:r>
          </w:p>
        </w:tc>
      </w:tr>
      <w:tr w:rsidR="00AC2623" w:rsidRPr="00AC2623" w:rsidTr="00AC26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23" w:rsidRPr="00AC2623" w:rsidRDefault="00AC2623" w:rsidP="00AC262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C2623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23" w:rsidRPr="00AC2623" w:rsidRDefault="00AC2623" w:rsidP="00AC262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C2623">
              <w:rPr>
                <w:rFonts w:ascii="Times New Roman" w:hAnsi="Times New Roman"/>
                <w:sz w:val="26"/>
                <w:szCs w:val="26"/>
              </w:rPr>
              <w:t>Креативная</w:t>
            </w:r>
            <w:proofErr w:type="spellEnd"/>
            <w:r w:rsidRPr="00AC262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23" w:rsidRPr="00AC2623" w:rsidRDefault="00AC2623" w:rsidP="00AC262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C2623">
              <w:rPr>
                <w:rFonts w:ascii="Times New Roman" w:hAnsi="Times New Roman"/>
                <w:sz w:val="26"/>
                <w:szCs w:val="26"/>
              </w:rPr>
              <w:t xml:space="preserve">Способность к </w:t>
            </w:r>
            <w:proofErr w:type="spellStart"/>
            <w:r w:rsidRPr="00AC2623">
              <w:rPr>
                <w:rFonts w:ascii="Times New Roman" w:hAnsi="Times New Roman"/>
                <w:sz w:val="26"/>
                <w:szCs w:val="26"/>
              </w:rPr>
              <w:t>когнитивно-творческой</w:t>
            </w:r>
            <w:proofErr w:type="spellEnd"/>
            <w:r w:rsidRPr="00AC2623">
              <w:rPr>
                <w:rFonts w:ascii="Times New Roman" w:hAnsi="Times New Roman"/>
                <w:sz w:val="26"/>
                <w:szCs w:val="26"/>
              </w:rPr>
              <w:t xml:space="preserve"> деятельности </w:t>
            </w:r>
          </w:p>
        </w:tc>
      </w:tr>
    </w:tbl>
    <w:p w:rsidR="00AC2623" w:rsidRPr="00AC2623" w:rsidRDefault="00AC2623" w:rsidP="00AC2623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6D7098" w:rsidRDefault="006D7098" w:rsidP="006D7098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Исследование подтвердило, что в </w:t>
      </w:r>
      <w:r w:rsidRPr="006D7098">
        <w:rPr>
          <w:rFonts w:ascii="Times New Roman" w:hAnsi="Times New Roman"/>
          <w:sz w:val="26"/>
          <w:szCs w:val="26"/>
        </w:rPr>
        <w:t xml:space="preserve">основу определения уровня </w:t>
      </w:r>
      <w:r w:rsidRPr="006D7098">
        <w:rPr>
          <w:rFonts w:ascii="Times New Roman" w:hAnsi="Times New Roman"/>
          <w:spacing w:val="-1"/>
          <w:sz w:val="26"/>
          <w:szCs w:val="26"/>
        </w:rPr>
        <w:t>профессиональной компетентности</w:t>
      </w:r>
      <w:r>
        <w:rPr>
          <w:rFonts w:ascii="Times New Roman" w:hAnsi="Times New Roman"/>
          <w:sz w:val="26"/>
          <w:szCs w:val="26"/>
        </w:rPr>
        <w:t xml:space="preserve"> и квалификационной категории будущего учителя </w:t>
      </w:r>
      <w:r w:rsidRPr="006D7098">
        <w:rPr>
          <w:rFonts w:ascii="Times New Roman" w:hAnsi="Times New Roman"/>
          <w:sz w:val="26"/>
          <w:szCs w:val="26"/>
        </w:rPr>
        <w:t xml:space="preserve">положены три основных компонента: квалификация, профессионализм и продуктивность. Компонент «квалификация» предполагает установление уровня </w:t>
      </w:r>
      <w:proofErr w:type="spellStart"/>
      <w:r w:rsidRPr="006D7098">
        <w:rPr>
          <w:rFonts w:ascii="Times New Roman" w:hAnsi="Times New Roman"/>
          <w:sz w:val="26"/>
          <w:szCs w:val="26"/>
        </w:rPr>
        <w:t>сформированности</w:t>
      </w:r>
      <w:proofErr w:type="spellEnd"/>
      <w:r w:rsidRPr="006D7098">
        <w:rPr>
          <w:rFonts w:ascii="Times New Roman" w:hAnsi="Times New Roman"/>
          <w:sz w:val="26"/>
          <w:szCs w:val="26"/>
        </w:rPr>
        <w:t xml:space="preserve"> профессиональных знаний и умений будущего учителя. Компонент «профессионализм» предполагает определение степени владения и применения на практике профессиональных знаний и умений, обеспечивающих оптимальную организацию образовательного процесса.</w:t>
      </w:r>
      <w:r>
        <w:rPr>
          <w:rFonts w:ascii="Times New Roman" w:hAnsi="Times New Roman"/>
          <w:sz w:val="26"/>
          <w:szCs w:val="26"/>
        </w:rPr>
        <w:t xml:space="preserve"> </w:t>
      </w:r>
      <w:r w:rsidRPr="006D7098">
        <w:rPr>
          <w:rFonts w:ascii="Times New Roman" w:hAnsi="Times New Roman"/>
          <w:sz w:val="26"/>
          <w:szCs w:val="26"/>
        </w:rPr>
        <w:t xml:space="preserve">Компонент «продуктивность» предусматривает изучение уровня подготовки студентов как обобщающего результата </w:t>
      </w:r>
      <w:r>
        <w:rPr>
          <w:rFonts w:ascii="Times New Roman" w:hAnsi="Times New Roman"/>
          <w:sz w:val="26"/>
          <w:szCs w:val="26"/>
        </w:rPr>
        <w:t xml:space="preserve">в их будущей </w:t>
      </w:r>
      <w:r w:rsidRPr="006D7098">
        <w:rPr>
          <w:rFonts w:ascii="Times New Roman" w:hAnsi="Times New Roman"/>
          <w:sz w:val="26"/>
          <w:szCs w:val="26"/>
        </w:rPr>
        <w:t>профессиональной деятельности.</w:t>
      </w:r>
    </w:p>
    <w:p w:rsidR="009A642A" w:rsidRPr="009A642A" w:rsidRDefault="009A642A" w:rsidP="009A642A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 второй главе подробно рассмотрена технология формирования </w:t>
      </w:r>
      <w:proofErr w:type="spellStart"/>
      <w:r>
        <w:rPr>
          <w:rFonts w:ascii="Times New Roman" w:hAnsi="Times New Roman"/>
          <w:sz w:val="26"/>
          <w:szCs w:val="26"/>
        </w:rPr>
        <w:t>ценностно-компетентностной</w:t>
      </w:r>
      <w:proofErr w:type="spellEnd"/>
      <w:r>
        <w:rPr>
          <w:rFonts w:ascii="Times New Roman" w:hAnsi="Times New Roman"/>
          <w:sz w:val="26"/>
          <w:szCs w:val="26"/>
        </w:rPr>
        <w:t xml:space="preserve"> подготовки будущего учителя в условиях обучения студентов в стенах педагогического колледжа. Сделана попытка ответить на следующие вопросы: ка</w:t>
      </w:r>
      <w:r w:rsidRPr="009A642A">
        <w:rPr>
          <w:rFonts w:ascii="Times New Roman" w:hAnsi="Times New Roman"/>
          <w:sz w:val="26"/>
          <w:szCs w:val="26"/>
        </w:rPr>
        <w:t xml:space="preserve">к, </w:t>
      </w:r>
      <w:r>
        <w:rPr>
          <w:rFonts w:ascii="Times New Roman" w:hAnsi="Times New Roman"/>
          <w:sz w:val="26"/>
          <w:szCs w:val="26"/>
        </w:rPr>
        <w:t xml:space="preserve">в каких условиях, </w:t>
      </w:r>
      <w:r w:rsidRPr="009A642A">
        <w:rPr>
          <w:rFonts w:ascii="Times New Roman" w:hAnsi="Times New Roman"/>
          <w:sz w:val="26"/>
          <w:szCs w:val="26"/>
        </w:rPr>
        <w:t xml:space="preserve">какими способами и приёмами можно организовать </w:t>
      </w:r>
      <w:r>
        <w:rPr>
          <w:rFonts w:ascii="Times New Roman" w:hAnsi="Times New Roman"/>
          <w:sz w:val="26"/>
          <w:szCs w:val="26"/>
        </w:rPr>
        <w:t>учебно-воспитательный процесс</w:t>
      </w:r>
      <w:r w:rsidRPr="009A642A">
        <w:rPr>
          <w:rFonts w:ascii="Times New Roman" w:hAnsi="Times New Roman"/>
          <w:sz w:val="26"/>
          <w:szCs w:val="26"/>
        </w:rPr>
        <w:t>, чтобы каждый выпускник педагогического колледжа мог быть высоким носителем имени учителя.</w:t>
      </w:r>
    </w:p>
    <w:p w:rsidR="009A642A" w:rsidRPr="009A642A" w:rsidRDefault="009A642A" w:rsidP="009A642A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Констатирующий этап </w:t>
      </w:r>
      <w:r w:rsidRPr="009A642A">
        <w:rPr>
          <w:rFonts w:ascii="Times New Roman" w:hAnsi="Times New Roman"/>
          <w:sz w:val="26"/>
          <w:szCs w:val="26"/>
        </w:rPr>
        <w:t>экспериментально</w:t>
      </w:r>
      <w:r>
        <w:rPr>
          <w:rFonts w:ascii="Times New Roman" w:hAnsi="Times New Roman"/>
          <w:sz w:val="26"/>
          <w:szCs w:val="26"/>
        </w:rPr>
        <w:t xml:space="preserve">го исследования </w:t>
      </w:r>
      <w:r w:rsidRPr="009A642A">
        <w:rPr>
          <w:rFonts w:ascii="Times New Roman" w:hAnsi="Times New Roman"/>
          <w:sz w:val="26"/>
          <w:szCs w:val="26"/>
        </w:rPr>
        <w:t>был организован</w:t>
      </w:r>
      <w:r>
        <w:rPr>
          <w:rFonts w:ascii="Times New Roman" w:hAnsi="Times New Roman"/>
          <w:sz w:val="26"/>
          <w:szCs w:val="26"/>
        </w:rPr>
        <w:t xml:space="preserve"> и проведен </w:t>
      </w:r>
      <w:r w:rsidRPr="009A642A">
        <w:rPr>
          <w:rFonts w:ascii="Times New Roman" w:hAnsi="Times New Roman"/>
          <w:sz w:val="26"/>
          <w:szCs w:val="26"/>
        </w:rPr>
        <w:t xml:space="preserve">на базе </w:t>
      </w:r>
      <w:proofErr w:type="spellStart"/>
      <w:r w:rsidRPr="009A642A">
        <w:rPr>
          <w:rFonts w:ascii="Times New Roman" w:hAnsi="Times New Roman"/>
          <w:sz w:val="26"/>
          <w:szCs w:val="26"/>
        </w:rPr>
        <w:t>Пенджикентского</w:t>
      </w:r>
      <w:proofErr w:type="spellEnd"/>
      <w:r w:rsidRPr="009A642A">
        <w:rPr>
          <w:rFonts w:ascii="Times New Roman" w:hAnsi="Times New Roman"/>
          <w:sz w:val="26"/>
          <w:szCs w:val="26"/>
        </w:rPr>
        <w:t xml:space="preserve"> колледжа им. </w:t>
      </w:r>
      <w:proofErr w:type="spellStart"/>
      <w:r w:rsidRPr="009A642A">
        <w:rPr>
          <w:rFonts w:ascii="Times New Roman" w:hAnsi="Times New Roman"/>
          <w:sz w:val="26"/>
          <w:szCs w:val="26"/>
        </w:rPr>
        <w:t>Лоика</w:t>
      </w:r>
      <w:proofErr w:type="spellEnd"/>
      <w:r w:rsidRPr="009A642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642A">
        <w:rPr>
          <w:rFonts w:ascii="Times New Roman" w:hAnsi="Times New Roman"/>
          <w:sz w:val="26"/>
          <w:szCs w:val="26"/>
        </w:rPr>
        <w:t>Шерали</w:t>
      </w:r>
      <w:proofErr w:type="spellEnd"/>
      <w:r w:rsidRPr="009A642A">
        <w:rPr>
          <w:rFonts w:ascii="Times New Roman" w:hAnsi="Times New Roman"/>
          <w:sz w:val="26"/>
          <w:szCs w:val="26"/>
        </w:rPr>
        <w:t>. Контрольную группу составили студенты филологического факультета - 54 человека, экспериментальную группу - студенты исторического факультета - 52 человека.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642A">
        <w:rPr>
          <w:rFonts w:ascii="Times New Roman" w:hAnsi="Times New Roman"/>
          <w:sz w:val="26"/>
          <w:szCs w:val="26"/>
        </w:rPr>
        <w:lastRenderedPageBreak/>
        <w:t xml:space="preserve">Констатирующая часть эксперимента предполагал изучение исходного уровня формирования </w:t>
      </w:r>
      <w:proofErr w:type="spellStart"/>
      <w:r w:rsidRPr="009A642A">
        <w:rPr>
          <w:rFonts w:ascii="Times New Roman" w:hAnsi="Times New Roman"/>
          <w:sz w:val="26"/>
          <w:szCs w:val="26"/>
        </w:rPr>
        <w:t>личностно-компетентностного</w:t>
      </w:r>
      <w:proofErr w:type="spellEnd"/>
      <w:r w:rsidRPr="009A642A">
        <w:rPr>
          <w:rFonts w:ascii="Times New Roman" w:hAnsi="Times New Roman"/>
          <w:sz w:val="26"/>
          <w:szCs w:val="26"/>
        </w:rPr>
        <w:t xml:space="preserve"> потенциала будущего учителя. </w:t>
      </w:r>
      <w:r>
        <w:rPr>
          <w:rFonts w:ascii="Times New Roman" w:hAnsi="Times New Roman"/>
          <w:sz w:val="26"/>
          <w:szCs w:val="26"/>
        </w:rPr>
        <w:t>Р</w:t>
      </w:r>
      <w:r w:rsidRPr="009A642A">
        <w:rPr>
          <w:rFonts w:ascii="Times New Roman" w:hAnsi="Times New Roman"/>
          <w:sz w:val="26"/>
          <w:szCs w:val="26"/>
        </w:rPr>
        <w:t xml:space="preserve">азвитие </w:t>
      </w:r>
      <w:r>
        <w:rPr>
          <w:rFonts w:ascii="Times New Roman" w:hAnsi="Times New Roman"/>
          <w:sz w:val="26"/>
          <w:szCs w:val="26"/>
        </w:rPr>
        <w:t xml:space="preserve">ценностной </w:t>
      </w:r>
      <w:r w:rsidRPr="009A642A">
        <w:rPr>
          <w:rFonts w:ascii="Times New Roman" w:hAnsi="Times New Roman"/>
          <w:sz w:val="26"/>
          <w:szCs w:val="26"/>
        </w:rPr>
        <w:t xml:space="preserve">компетентности студентов </w:t>
      </w:r>
      <w:r>
        <w:rPr>
          <w:rFonts w:ascii="Times New Roman" w:hAnsi="Times New Roman"/>
          <w:sz w:val="26"/>
          <w:szCs w:val="26"/>
        </w:rPr>
        <w:t xml:space="preserve">было </w:t>
      </w:r>
      <w:r w:rsidRPr="009A642A">
        <w:rPr>
          <w:rFonts w:ascii="Times New Roman" w:hAnsi="Times New Roman"/>
          <w:sz w:val="26"/>
          <w:szCs w:val="26"/>
        </w:rPr>
        <w:t>оцен</w:t>
      </w:r>
      <w:r>
        <w:rPr>
          <w:rFonts w:ascii="Times New Roman" w:hAnsi="Times New Roman"/>
          <w:sz w:val="26"/>
          <w:szCs w:val="26"/>
        </w:rPr>
        <w:t>ено</w:t>
      </w:r>
      <w:r w:rsidRPr="009A642A">
        <w:rPr>
          <w:rFonts w:ascii="Times New Roman" w:hAnsi="Times New Roman"/>
          <w:sz w:val="26"/>
          <w:szCs w:val="26"/>
        </w:rPr>
        <w:t xml:space="preserve"> по следующим критериям:</w:t>
      </w:r>
    </w:p>
    <w:p w:rsidR="00377AC1" w:rsidRDefault="009A642A" w:rsidP="009A642A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9A642A">
        <w:rPr>
          <w:rFonts w:ascii="Times New Roman" w:hAnsi="Times New Roman"/>
          <w:sz w:val="26"/>
          <w:szCs w:val="26"/>
        </w:rPr>
        <w:t xml:space="preserve">- </w:t>
      </w:r>
      <w:r w:rsidRPr="009A642A">
        <w:rPr>
          <w:rFonts w:ascii="Times New Roman" w:hAnsi="Times New Roman"/>
          <w:i/>
          <w:sz w:val="26"/>
          <w:szCs w:val="26"/>
        </w:rPr>
        <w:t>мотивационный компонент:</w:t>
      </w:r>
      <w:r w:rsidRPr="009A642A">
        <w:rPr>
          <w:rFonts w:ascii="Times New Roman" w:hAnsi="Times New Roman"/>
          <w:sz w:val="26"/>
          <w:szCs w:val="26"/>
        </w:rPr>
        <w:t xml:space="preserve"> </w:t>
      </w:r>
      <w:r w:rsidR="00377AC1">
        <w:rPr>
          <w:rFonts w:ascii="Times New Roman" w:hAnsi="Times New Roman"/>
          <w:sz w:val="26"/>
          <w:szCs w:val="26"/>
        </w:rPr>
        <w:t>умение</w:t>
      </w:r>
      <w:r w:rsidRPr="009A642A">
        <w:rPr>
          <w:rFonts w:ascii="Times New Roman" w:hAnsi="Times New Roman"/>
          <w:sz w:val="26"/>
          <w:szCs w:val="26"/>
        </w:rPr>
        <w:t xml:space="preserve"> в установлении отношений </w:t>
      </w:r>
      <w:r>
        <w:rPr>
          <w:rFonts w:ascii="Times New Roman" w:hAnsi="Times New Roman"/>
          <w:sz w:val="26"/>
          <w:szCs w:val="26"/>
        </w:rPr>
        <w:t xml:space="preserve">будущих учителей </w:t>
      </w:r>
      <w:r w:rsidR="00377AC1">
        <w:rPr>
          <w:rFonts w:ascii="Times New Roman" w:hAnsi="Times New Roman"/>
          <w:sz w:val="26"/>
          <w:szCs w:val="26"/>
        </w:rPr>
        <w:t>с учениками</w:t>
      </w:r>
      <w:r w:rsidRPr="009A642A">
        <w:rPr>
          <w:rFonts w:ascii="Times New Roman" w:hAnsi="Times New Roman"/>
          <w:sz w:val="26"/>
          <w:szCs w:val="26"/>
        </w:rPr>
        <w:t xml:space="preserve">; </w:t>
      </w:r>
      <w:r w:rsidR="00377AC1">
        <w:rPr>
          <w:rFonts w:ascii="Times New Roman" w:hAnsi="Times New Roman"/>
          <w:sz w:val="26"/>
          <w:szCs w:val="26"/>
        </w:rPr>
        <w:t>желание</w:t>
      </w:r>
      <w:r w:rsidRPr="009A642A">
        <w:rPr>
          <w:rFonts w:ascii="Times New Roman" w:hAnsi="Times New Roman"/>
          <w:sz w:val="26"/>
          <w:szCs w:val="26"/>
        </w:rPr>
        <w:t xml:space="preserve"> в проявлении сопереживания и сочувствия ученику: потребность в оказании помощи, заботы и поддержки школьник</w:t>
      </w:r>
      <w:r w:rsidR="00377AC1">
        <w:rPr>
          <w:rFonts w:ascii="Times New Roman" w:hAnsi="Times New Roman"/>
          <w:sz w:val="26"/>
          <w:szCs w:val="26"/>
        </w:rPr>
        <w:t>а;</w:t>
      </w:r>
    </w:p>
    <w:p w:rsidR="009A642A" w:rsidRPr="009A642A" w:rsidRDefault="00377AC1" w:rsidP="009A642A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9A642A" w:rsidRPr="009A642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A642A" w:rsidRPr="00377AC1">
        <w:rPr>
          <w:rFonts w:ascii="Times New Roman" w:hAnsi="Times New Roman"/>
          <w:i/>
          <w:sz w:val="26"/>
          <w:szCs w:val="26"/>
        </w:rPr>
        <w:t>аксиологический</w:t>
      </w:r>
      <w:proofErr w:type="spellEnd"/>
      <w:r w:rsidR="009A642A" w:rsidRPr="00377AC1">
        <w:rPr>
          <w:rFonts w:ascii="Times New Roman" w:hAnsi="Times New Roman"/>
          <w:i/>
          <w:sz w:val="26"/>
          <w:szCs w:val="26"/>
        </w:rPr>
        <w:t xml:space="preserve"> компонент:</w:t>
      </w:r>
      <w:r w:rsidR="009A642A" w:rsidRPr="009A642A">
        <w:rPr>
          <w:rFonts w:ascii="Times New Roman" w:hAnsi="Times New Roman"/>
          <w:sz w:val="26"/>
          <w:szCs w:val="26"/>
        </w:rPr>
        <w:t xml:space="preserve"> безусловное принятие индивидуальности </w:t>
      </w:r>
      <w:r>
        <w:rPr>
          <w:rFonts w:ascii="Times New Roman" w:hAnsi="Times New Roman"/>
          <w:sz w:val="26"/>
          <w:szCs w:val="26"/>
        </w:rPr>
        <w:t xml:space="preserve">и личности </w:t>
      </w:r>
      <w:r w:rsidR="009A642A" w:rsidRPr="009A642A">
        <w:rPr>
          <w:rFonts w:ascii="Times New Roman" w:hAnsi="Times New Roman"/>
          <w:sz w:val="26"/>
          <w:szCs w:val="26"/>
        </w:rPr>
        <w:t>школьника; соблюдение этических норм педагогического воздействия;</w:t>
      </w:r>
    </w:p>
    <w:p w:rsidR="009A642A" w:rsidRPr="00377AC1" w:rsidRDefault="009A642A" w:rsidP="009A642A">
      <w:pPr>
        <w:spacing w:after="0"/>
        <w:ind w:firstLine="900"/>
        <w:jc w:val="both"/>
        <w:rPr>
          <w:rFonts w:ascii="Times New Roman" w:hAnsi="Times New Roman"/>
          <w:i/>
          <w:sz w:val="26"/>
          <w:szCs w:val="26"/>
        </w:rPr>
      </w:pPr>
      <w:r w:rsidRPr="009A642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377AC1">
        <w:rPr>
          <w:rFonts w:ascii="Times New Roman" w:hAnsi="Times New Roman"/>
          <w:i/>
          <w:sz w:val="26"/>
          <w:szCs w:val="26"/>
        </w:rPr>
        <w:t>оперативно-деятельностный</w:t>
      </w:r>
      <w:proofErr w:type="spellEnd"/>
      <w:r w:rsidRPr="00377AC1">
        <w:rPr>
          <w:rFonts w:ascii="Times New Roman" w:hAnsi="Times New Roman"/>
          <w:i/>
          <w:sz w:val="26"/>
          <w:szCs w:val="26"/>
        </w:rPr>
        <w:t xml:space="preserve"> компонент;</w:t>
      </w:r>
    </w:p>
    <w:p w:rsidR="009A642A" w:rsidRPr="009A642A" w:rsidRDefault="00377AC1" w:rsidP="009A642A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9A642A" w:rsidRPr="00377AC1">
        <w:rPr>
          <w:rFonts w:ascii="Times New Roman" w:hAnsi="Times New Roman"/>
          <w:i/>
          <w:sz w:val="26"/>
          <w:szCs w:val="26"/>
        </w:rPr>
        <w:t>информационно-содержательный компонент:</w:t>
      </w:r>
      <w:r w:rsidR="009A642A" w:rsidRPr="009A642A">
        <w:rPr>
          <w:rFonts w:ascii="Times New Roman" w:hAnsi="Times New Roman"/>
          <w:sz w:val="26"/>
          <w:szCs w:val="26"/>
        </w:rPr>
        <w:t xml:space="preserve"> объем когнитивных знаний и умений</w:t>
      </w:r>
      <w:r>
        <w:rPr>
          <w:rFonts w:ascii="Times New Roman" w:hAnsi="Times New Roman"/>
          <w:sz w:val="26"/>
          <w:szCs w:val="26"/>
        </w:rPr>
        <w:t xml:space="preserve"> будущего учителя</w:t>
      </w:r>
      <w:r w:rsidR="009A642A" w:rsidRPr="009A642A">
        <w:rPr>
          <w:rFonts w:ascii="Times New Roman" w:hAnsi="Times New Roman"/>
          <w:sz w:val="26"/>
          <w:szCs w:val="26"/>
        </w:rPr>
        <w:t>, степень педагогического общения, гибкость применения полученных знаний на практике и пр.</w:t>
      </w:r>
    </w:p>
    <w:p w:rsidR="00377AC1" w:rsidRDefault="00377AC1" w:rsidP="00377AC1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377AC1">
        <w:rPr>
          <w:rFonts w:ascii="Times New Roman" w:hAnsi="Times New Roman"/>
          <w:sz w:val="26"/>
          <w:szCs w:val="26"/>
        </w:rPr>
        <w:t xml:space="preserve"> В развитии </w:t>
      </w:r>
      <w:proofErr w:type="spellStart"/>
      <w:r w:rsidRPr="00377AC1">
        <w:rPr>
          <w:rFonts w:ascii="Times New Roman" w:hAnsi="Times New Roman"/>
          <w:sz w:val="26"/>
          <w:szCs w:val="26"/>
        </w:rPr>
        <w:t>личностно-компетентностного</w:t>
      </w:r>
      <w:proofErr w:type="spellEnd"/>
      <w:r w:rsidRPr="00377AC1">
        <w:rPr>
          <w:rFonts w:ascii="Times New Roman" w:hAnsi="Times New Roman"/>
          <w:sz w:val="26"/>
          <w:szCs w:val="26"/>
        </w:rPr>
        <w:t xml:space="preserve"> потенциала у студентов были определены три уровня: </w:t>
      </w:r>
      <w:r>
        <w:rPr>
          <w:rFonts w:ascii="Times New Roman" w:hAnsi="Times New Roman"/>
          <w:sz w:val="26"/>
          <w:szCs w:val="26"/>
        </w:rPr>
        <w:t>предпочтительный</w:t>
      </w:r>
      <w:r w:rsidRPr="00377AC1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нормальный</w:t>
      </w:r>
      <w:r w:rsidRPr="00377AC1">
        <w:rPr>
          <w:rFonts w:ascii="Times New Roman" w:hAnsi="Times New Roman"/>
          <w:sz w:val="26"/>
          <w:szCs w:val="26"/>
        </w:rPr>
        <w:t xml:space="preserve">, низкий. </w:t>
      </w:r>
      <w:r>
        <w:rPr>
          <w:rFonts w:ascii="Times New Roman" w:hAnsi="Times New Roman"/>
          <w:sz w:val="26"/>
          <w:szCs w:val="26"/>
        </w:rPr>
        <w:t xml:space="preserve">Так, первый уровень дает возможность будущему учителю </w:t>
      </w:r>
      <w:r w:rsidRPr="00377AC1">
        <w:rPr>
          <w:rFonts w:ascii="Times New Roman" w:hAnsi="Times New Roman"/>
          <w:sz w:val="26"/>
          <w:szCs w:val="26"/>
        </w:rPr>
        <w:t>осознат</w:t>
      </w:r>
      <w:r>
        <w:rPr>
          <w:rFonts w:ascii="Times New Roman" w:hAnsi="Times New Roman"/>
          <w:sz w:val="26"/>
          <w:szCs w:val="26"/>
        </w:rPr>
        <w:t>ь</w:t>
      </w:r>
      <w:r w:rsidRPr="00377AC1">
        <w:rPr>
          <w:rFonts w:ascii="Times New Roman" w:hAnsi="Times New Roman"/>
          <w:sz w:val="26"/>
          <w:szCs w:val="26"/>
        </w:rPr>
        <w:t xml:space="preserve"> важность педагогического общения, легко оперирует психолого-педагогическими знаниями и умениями, свободно выражает свои мысли, демонстрирует </w:t>
      </w:r>
      <w:r>
        <w:rPr>
          <w:rFonts w:ascii="Times New Roman" w:hAnsi="Times New Roman"/>
          <w:sz w:val="26"/>
          <w:szCs w:val="26"/>
        </w:rPr>
        <w:t>конструктивное и толерантное сотрудничество</w:t>
      </w:r>
      <w:r w:rsidRPr="00377AC1">
        <w:rPr>
          <w:rFonts w:ascii="Times New Roman" w:hAnsi="Times New Roman"/>
          <w:sz w:val="26"/>
          <w:szCs w:val="26"/>
        </w:rPr>
        <w:t xml:space="preserve"> с </w:t>
      </w:r>
      <w:r>
        <w:rPr>
          <w:rFonts w:ascii="Times New Roman" w:hAnsi="Times New Roman"/>
          <w:sz w:val="26"/>
          <w:szCs w:val="26"/>
        </w:rPr>
        <w:t>классом</w:t>
      </w:r>
      <w:r w:rsidRPr="00377AC1">
        <w:rPr>
          <w:rFonts w:ascii="Times New Roman" w:hAnsi="Times New Roman"/>
          <w:sz w:val="26"/>
          <w:szCs w:val="26"/>
        </w:rPr>
        <w:t>. Общение</w:t>
      </w:r>
      <w:r>
        <w:rPr>
          <w:rFonts w:ascii="Times New Roman" w:hAnsi="Times New Roman"/>
          <w:sz w:val="26"/>
          <w:szCs w:val="26"/>
        </w:rPr>
        <w:t xml:space="preserve">, преимущественно, </w:t>
      </w:r>
      <w:r w:rsidRPr="00377AC1">
        <w:rPr>
          <w:rFonts w:ascii="Times New Roman" w:hAnsi="Times New Roman"/>
          <w:sz w:val="26"/>
          <w:szCs w:val="26"/>
        </w:rPr>
        <w:t>выстраивает</w:t>
      </w:r>
      <w:r>
        <w:rPr>
          <w:rFonts w:ascii="Times New Roman" w:hAnsi="Times New Roman"/>
          <w:sz w:val="26"/>
          <w:szCs w:val="26"/>
        </w:rPr>
        <w:t>ся</w:t>
      </w:r>
      <w:r w:rsidRPr="00377AC1">
        <w:rPr>
          <w:rFonts w:ascii="Times New Roman" w:hAnsi="Times New Roman"/>
          <w:sz w:val="26"/>
          <w:szCs w:val="26"/>
        </w:rPr>
        <w:t xml:space="preserve"> на основе диалога, приём</w:t>
      </w:r>
      <w:r>
        <w:rPr>
          <w:rFonts w:ascii="Times New Roman" w:hAnsi="Times New Roman"/>
          <w:sz w:val="26"/>
          <w:szCs w:val="26"/>
        </w:rPr>
        <w:t>ами</w:t>
      </w:r>
      <w:r w:rsidRPr="00377AC1">
        <w:rPr>
          <w:rFonts w:ascii="Times New Roman" w:hAnsi="Times New Roman"/>
          <w:sz w:val="26"/>
          <w:szCs w:val="26"/>
        </w:rPr>
        <w:t xml:space="preserve"> активного слушания, открытост</w:t>
      </w:r>
      <w:r>
        <w:rPr>
          <w:rFonts w:ascii="Times New Roman" w:hAnsi="Times New Roman"/>
          <w:sz w:val="26"/>
          <w:szCs w:val="26"/>
        </w:rPr>
        <w:t xml:space="preserve">и и пр. К сожалению, </w:t>
      </w:r>
      <w:r w:rsidR="00CE793D">
        <w:rPr>
          <w:rFonts w:ascii="Times New Roman" w:hAnsi="Times New Roman"/>
          <w:sz w:val="26"/>
          <w:szCs w:val="26"/>
        </w:rPr>
        <w:t>будущий учитель</w:t>
      </w:r>
      <w:r w:rsidRPr="00377AC1">
        <w:rPr>
          <w:rFonts w:ascii="Times New Roman" w:hAnsi="Times New Roman"/>
          <w:sz w:val="26"/>
          <w:szCs w:val="26"/>
        </w:rPr>
        <w:t xml:space="preserve"> с низким уровнем </w:t>
      </w:r>
      <w:r w:rsidR="00CE793D">
        <w:rPr>
          <w:rFonts w:ascii="Times New Roman" w:hAnsi="Times New Roman"/>
          <w:sz w:val="26"/>
          <w:szCs w:val="26"/>
        </w:rPr>
        <w:t>ценностной</w:t>
      </w:r>
      <w:r w:rsidRPr="00377AC1">
        <w:rPr>
          <w:rFonts w:ascii="Times New Roman" w:hAnsi="Times New Roman"/>
          <w:sz w:val="26"/>
          <w:szCs w:val="26"/>
        </w:rPr>
        <w:t xml:space="preserve"> компетентности не</w:t>
      </w:r>
      <w:r w:rsidR="00CE793D">
        <w:rPr>
          <w:rFonts w:ascii="Times New Roman" w:hAnsi="Times New Roman"/>
          <w:sz w:val="26"/>
          <w:szCs w:val="26"/>
        </w:rPr>
        <w:t>достаточно и не мотивированно</w:t>
      </w:r>
      <w:r w:rsidRPr="00377AC1">
        <w:rPr>
          <w:rFonts w:ascii="Times New Roman" w:hAnsi="Times New Roman"/>
          <w:sz w:val="26"/>
          <w:szCs w:val="26"/>
        </w:rPr>
        <w:t xml:space="preserve"> </w:t>
      </w:r>
      <w:r w:rsidR="00CE793D">
        <w:rPr>
          <w:rFonts w:ascii="Times New Roman" w:hAnsi="Times New Roman"/>
          <w:sz w:val="26"/>
          <w:szCs w:val="26"/>
        </w:rPr>
        <w:t>прививает в себя</w:t>
      </w:r>
      <w:r w:rsidRPr="00377AC1">
        <w:rPr>
          <w:rFonts w:ascii="Times New Roman" w:hAnsi="Times New Roman"/>
          <w:sz w:val="26"/>
          <w:szCs w:val="26"/>
        </w:rPr>
        <w:t xml:space="preserve"> потребности в общении с учащимися, относится к ученику как </w:t>
      </w:r>
      <w:r w:rsidR="00CE793D">
        <w:rPr>
          <w:rFonts w:ascii="Times New Roman" w:hAnsi="Times New Roman"/>
          <w:sz w:val="26"/>
          <w:szCs w:val="26"/>
        </w:rPr>
        <w:t>обычному субъекту</w:t>
      </w:r>
      <w:r w:rsidRPr="00377AC1">
        <w:rPr>
          <w:rFonts w:ascii="Times New Roman" w:hAnsi="Times New Roman"/>
          <w:sz w:val="26"/>
          <w:szCs w:val="26"/>
        </w:rPr>
        <w:t xml:space="preserve"> </w:t>
      </w:r>
      <w:r w:rsidR="00CE793D">
        <w:rPr>
          <w:rFonts w:ascii="Times New Roman" w:hAnsi="Times New Roman"/>
          <w:sz w:val="26"/>
          <w:szCs w:val="26"/>
        </w:rPr>
        <w:t>образования.</w:t>
      </w:r>
    </w:p>
    <w:p w:rsidR="00CE793D" w:rsidRPr="00CE793D" w:rsidRDefault="00CE793D" w:rsidP="00CE793D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CE793D">
        <w:rPr>
          <w:rFonts w:ascii="Times New Roman" w:hAnsi="Times New Roman"/>
          <w:sz w:val="26"/>
          <w:szCs w:val="26"/>
        </w:rPr>
        <w:t xml:space="preserve">На этапе констатирующего эксперимента были получены </w:t>
      </w:r>
      <w:r>
        <w:rPr>
          <w:rFonts w:ascii="Times New Roman" w:hAnsi="Times New Roman"/>
          <w:sz w:val="26"/>
          <w:szCs w:val="26"/>
        </w:rPr>
        <w:t>противоречивые</w:t>
      </w:r>
      <w:r w:rsidRPr="00CE793D">
        <w:rPr>
          <w:rFonts w:ascii="Times New Roman" w:hAnsi="Times New Roman"/>
          <w:sz w:val="26"/>
          <w:szCs w:val="26"/>
        </w:rPr>
        <w:t xml:space="preserve"> данные. </w:t>
      </w:r>
      <w:r>
        <w:rPr>
          <w:rFonts w:ascii="Times New Roman" w:hAnsi="Times New Roman"/>
          <w:sz w:val="26"/>
          <w:szCs w:val="26"/>
        </w:rPr>
        <w:t>Так, в</w:t>
      </w:r>
      <w:r w:rsidRPr="00CE793D">
        <w:rPr>
          <w:rFonts w:ascii="Times New Roman" w:hAnsi="Times New Roman"/>
          <w:sz w:val="26"/>
          <w:szCs w:val="26"/>
        </w:rPr>
        <w:t xml:space="preserve"> экспериментальной группе высо</w:t>
      </w:r>
      <w:r>
        <w:rPr>
          <w:rFonts w:ascii="Times New Roman" w:hAnsi="Times New Roman"/>
          <w:sz w:val="26"/>
          <w:szCs w:val="26"/>
        </w:rPr>
        <w:t>ченный</w:t>
      </w:r>
      <w:r w:rsidRPr="00CE793D">
        <w:rPr>
          <w:rFonts w:ascii="Times New Roman" w:hAnsi="Times New Roman"/>
          <w:sz w:val="26"/>
          <w:szCs w:val="26"/>
        </w:rPr>
        <w:t xml:space="preserve"> уровень </w:t>
      </w:r>
      <w:r>
        <w:rPr>
          <w:rFonts w:ascii="Times New Roman" w:hAnsi="Times New Roman"/>
          <w:sz w:val="26"/>
          <w:szCs w:val="26"/>
        </w:rPr>
        <w:t xml:space="preserve">формирования ценностной </w:t>
      </w:r>
      <w:r w:rsidRPr="00CE793D">
        <w:rPr>
          <w:rFonts w:ascii="Times New Roman" w:hAnsi="Times New Roman"/>
          <w:sz w:val="26"/>
          <w:szCs w:val="26"/>
        </w:rPr>
        <w:t xml:space="preserve">компетентности характерен для </w:t>
      </w:r>
      <w:r>
        <w:rPr>
          <w:rFonts w:ascii="Times New Roman" w:hAnsi="Times New Roman"/>
          <w:sz w:val="26"/>
          <w:szCs w:val="26"/>
        </w:rPr>
        <w:t>7,4</w:t>
      </w:r>
      <w:r w:rsidRPr="00CE793D">
        <w:rPr>
          <w:rFonts w:ascii="Times New Roman" w:hAnsi="Times New Roman"/>
          <w:sz w:val="26"/>
          <w:szCs w:val="26"/>
        </w:rPr>
        <w:t xml:space="preserve">% студентов, </w:t>
      </w:r>
      <w:r>
        <w:rPr>
          <w:rFonts w:ascii="Times New Roman" w:hAnsi="Times New Roman"/>
          <w:sz w:val="26"/>
          <w:szCs w:val="26"/>
        </w:rPr>
        <w:t>нормальный</w:t>
      </w:r>
      <w:r w:rsidRPr="00CE793D">
        <w:rPr>
          <w:rFonts w:ascii="Times New Roman" w:hAnsi="Times New Roman"/>
          <w:sz w:val="26"/>
          <w:szCs w:val="26"/>
        </w:rPr>
        <w:t xml:space="preserve"> – для 3</w:t>
      </w:r>
      <w:r>
        <w:rPr>
          <w:rFonts w:ascii="Times New Roman" w:hAnsi="Times New Roman"/>
          <w:sz w:val="26"/>
          <w:szCs w:val="26"/>
        </w:rPr>
        <w:t>5</w:t>
      </w:r>
      <w:r w:rsidRPr="00CE793D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2</w:t>
      </w:r>
      <w:r w:rsidRPr="00CE793D">
        <w:rPr>
          <w:rFonts w:ascii="Times New Roman" w:hAnsi="Times New Roman"/>
          <w:sz w:val="26"/>
          <w:szCs w:val="26"/>
        </w:rPr>
        <w:t xml:space="preserve">% низкий – для </w:t>
      </w:r>
      <w:r>
        <w:rPr>
          <w:rFonts w:ascii="Times New Roman" w:hAnsi="Times New Roman"/>
          <w:sz w:val="26"/>
          <w:szCs w:val="26"/>
        </w:rPr>
        <w:t>57</w:t>
      </w:r>
      <w:r w:rsidRPr="00CE793D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4</w:t>
      </w:r>
      <w:r w:rsidRPr="00CE793D">
        <w:rPr>
          <w:rFonts w:ascii="Times New Roman" w:hAnsi="Times New Roman"/>
          <w:sz w:val="26"/>
          <w:szCs w:val="26"/>
        </w:rPr>
        <w:t xml:space="preserve">% студентов. В контрольной группе были зафиксированы следующие результаты: высокий уровень компетентности – у </w:t>
      </w:r>
      <w:r>
        <w:rPr>
          <w:rFonts w:ascii="Times New Roman" w:hAnsi="Times New Roman"/>
          <w:sz w:val="26"/>
          <w:szCs w:val="26"/>
        </w:rPr>
        <w:t>5,8</w:t>
      </w:r>
      <w:r w:rsidRPr="00CE793D">
        <w:rPr>
          <w:rFonts w:ascii="Times New Roman" w:hAnsi="Times New Roman"/>
          <w:sz w:val="26"/>
          <w:szCs w:val="26"/>
        </w:rPr>
        <w:t>% студентов, средний уровень – у 3</w:t>
      </w:r>
      <w:r>
        <w:rPr>
          <w:rFonts w:ascii="Times New Roman" w:hAnsi="Times New Roman"/>
          <w:sz w:val="26"/>
          <w:szCs w:val="26"/>
        </w:rPr>
        <w:t>2,7% и низкий уровень имеют 62</w:t>
      </w:r>
      <w:r w:rsidRPr="00CE793D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5</w:t>
      </w:r>
      <w:r w:rsidRPr="00CE793D">
        <w:rPr>
          <w:rFonts w:ascii="Times New Roman" w:hAnsi="Times New Roman"/>
          <w:sz w:val="26"/>
          <w:szCs w:val="26"/>
        </w:rPr>
        <w:t>%.</w:t>
      </w:r>
    </w:p>
    <w:p w:rsidR="00CE793D" w:rsidRPr="00CE793D" w:rsidRDefault="00CE793D" w:rsidP="00CE793D">
      <w:pPr>
        <w:spacing w:after="0"/>
        <w:ind w:firstLine="900"/>
        <w:jc w:val="both"/>
        <w:rPr>
          <w:rFonts w:ascii="Times New Roman" w:hAnsi="Times New Roman"/>
          <w:b/>
          <w:sz w:val="26"/>
          <w:szCs w:val="26"/>
        </w:rPr>
      </w:pPr>
      <w:r w:rsidRPr="00CE793D">
        <w:rPr>
          <w:rFonts w:ascii="Times New Roman" w:hAnsi="Times New Roman"/>
          <w:sz w:val="26"/>
          <w:szCs w:val="26"/>
        </w:rPr>
        <w:tab/>
      </w:r>
      <w:r w:rsidRPr="00CE793D">
        <w:rPr>
          <w:rFonts w:ascii="Times New Roman" w:hAnsi="Times New Roman"/>
          <w:sz w:val="26"/>
          <w:szCs w:val="26"/>
        </w:rPr>
        <w:tab/>
      </w:r>
      <w:r w:rsidRPr="00CE793D">
        <w:rPr>
          <w:rFonts w:ascii="Times New Roman" w:hAnsi="Times New Roman"/>
          <w:sz w:val="26"/>
          <w:szCs w:val="26"/>
        </w:rPr>
        <w:tab/>
      </w:r>
      <w:r w:rsidRPr="00CE793D">
        <w:rPr>
          <w:rFonts w:ascii="Times New Roman" w:hAnsi="Times New Roman"/>
          <w:sz w:val="26"/>
          <w:szCs w:val="26"/>
        </w:rPr>
        <w:tab/>
      </w:r>
      <w:r w:rsidRPr="00CE793D">
        <w:rPr>
          <w:rFonts w:ascii="Times New Roman" w:hAnsi="Times New Roman"/>
          <w:sz w:val="26"/>
          <w:szCs w:val="26"/>
        </w:rPr>
        <w:tab/>
      </w:r>
      <w:r w:rsidRPr="00CE793D">
        <w:rPr>
          <w:rFonts w:ascii="Times New Roman" w:hAnsi="Times New Roman"/>
          <w:sz w:val="26"/>
          <w:szCs w:val="26"/>
        </w:rPr>
        <w:tab/>
      </w:r>
      <w:r w:rsidRPr="00CE793D">
        <w:rPr>
          <w:rFonts w:ascii="Times New Roman" w:hAnsi="Times New Roman"/>
          <w:sz w:val="26"/>
          <w:szCs w:val="26"/>
        </w:rPr>
        <w:tab/>
      </w:r>
      <w:r w:rsidRPr="00CE793D">
        <w:rPr>
          <w:rFonts w:ascii="Times New Roman" w:hAnsi="Times New Roman"/>
          <w:sz w:val="26"/>
          <w:szCs w:val="26"/>
        </w:rPr>
        <w:tab/>
      </w:r>
      <w:r w:rsidRPr="00CE793D">
        <w:rPr>
          <w:rFonts w:ascii="Times New Roman" w:hAnsi="Times New Roman"/>
          <w:sz w:val="26"/>
          <w:szCs w:val="26"/>
        </w:rPr>
        <w:tab/>
      </w:r>
      <w:r w:rsidRPr="00CE793D">
        <w:rPr>
          <w:rFonts w:ascii="Times New Roman" w:hAnsi="Times New Roman"/>
          <w:b/>
          <w:sz w:val="26"/>
          <w:szCs w:val="26"/>
        </w:rPr>
        <w:t>Таблица №4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1"/>
        <w:gridCol w:w="3190"/>
      </w:tblGrid>
      <w:tr w:rsidR="00CE793D" w:rsidRPr="00CE793D" w:rsidTr="00CE793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3D" w:rsidRPr="00CE793D" w:rsidRDefault="00CE793D" w:rsidP="00CE793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93D">
              <w:rPr>
                <w:rFonts w:ascii="Times New Roman" w:hAnsi="Times New Roman"/>
                <w:sz w:val="26"/>
                <w:szCs w:val="26"/>
              </w:rPr>
              <w:t xml:space="preserve">Уровни представлений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3D" w:rsidRPr="00CE793D" w:rsidRDefault="00CE793D" w:rsidP="00CE793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93D">
              <w:rPr>
                <w:rFonts w:ascii="Times New Roman" w:hAnsi="Times New Roman"/>
                <w:sz w:val="26"/>
                <w:szCs w:val="26"/>
              </w:rPr>
              <w:t>Экспериментальная группа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3D" w:rsidRPr="00CE793D" w:rsidRDefault="00CE793D" w:rsidP="00CE793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93D">
              <w:rPr>
                <w:rFonts w:ascii="Times New Roman" w:hAnsi="Times New Roman"/>
                <w:sz w:val="26"/>
                <w:szCs w:val="26"/>
              </w:rPr>
              <w:t>Контрольная группа</w:t>
            </w:r>
          </w:p>
        </w:tc>
      </w:tr>
      <w:tr w:rsidR="00CE793D" w:rsidRPr="00CE793D" w:rsidTr="00CE793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3D" w:rsidRPr="00CE793D" w:rsidRDefault="00CE793D" w:rsidP="00CE793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93D">
              <w:rPr>
                <w:rFonts w:ascii="Times New Roman" w:hAnsi="Times New Roman"/>
                <w:sz w:val="26"/>
                <w:szCs w:val="26"/>
              </w:rPr>
              <w:t xml:space="preserve">          Высо</w:t>
            </w:r>
            <w:r>
              <w:rPr>
                <w:rFonts w:ascii="Times New Roman" w:hAnsi="Times New Roman"/>
                <w:sz w:val="26"/>
                <w:szCs w:val="26"/>
              </w:rPr>
              <w:t>ченный</w:t>
            </w:r>
            <w:r w:rsidRPr="00CE793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3D" w:rsidRDefault="00CE793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7,4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3D" w:rsidRDefault="00CE793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5,8</w:t>
            </w:r>
          </w:p>
        </w:tc>
      </w:tr>
      <w:tr w:rsidR="00CE793D" w:rsidRPr="00CE793D" w:rsidTr="00CE793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3D" w:rsidRPr="00CE793D" w:rsidRDefault="00CE793D" w:rsidP="00CE793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93D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/>
                <w:sz w:val="26"/>
                <w:szCs w:val="26"/>
              </w:rPr>
              <w:t>Нормальный</w:t>
            </w:r>
            <w:r w:rsidRPr="00CE793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3D" w:rsidRDefault="00CE793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35,2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3D" w:rsidRDefault="00CE793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32,7</w:t>
            </w:r>
          </w:p>
        </w:tc>
      </w:tr>
      <w:tr w:rsidR="00CE793D" w:rsidRPr="00CE793D" w:rsidTr="00CE793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3D" w:rsidRPr="00CE793D" w:rsidRDefault="00CE793D" w:rsidP="00CE793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93D">
              <w:rPr>
                <w:rFonts w:ascii="Times New Roman" w:hAnsi="Times New Roman"/>
                <w:sz w:val="26"/>
                <w:szCs w:val="26"/>
              </w:rPr>
              <w:t xml:space="preserve">          Низкий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3D" w:rsidRDefault="00CE793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57,4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3D" w:rsidRDefault="00CE793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62,5</w:t>
            </w:r>
          </w:p>
        </w:tc>
      </w:tr>
    </w:tbl>
    <w:p w:rsidR="00CE793D" w:rsidRPr="00CE793D" w:rsidRDefault="00CE793D" w:rsidP="00CE793D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CE793D" w:rsidRDefault="00CE793D" w:rsidP="00CE793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E793D">
        <w:rPr>
          <w:rFonts w:ascii="Times New Roman" w:hAnsi="Times New Roman"/>
          <w:sz w:val="26"/>
          <w:szCs w:val="26"/>
        </w:rPr>
        <w:t xml:space="preserve">Результаты опроса, анкетирования, бесед свидетельствуют о том, что у </w:t>
      </w:r>
      <w:r>
        <w:rPr>
          <w:rFonts w:ascii="Times New Roman" w:hAnsi="Times New Roman"/>
          <w:sz w:val="26"/>
          <w:szCs w:val="26"/>
        </w:rPr>
        <w:t xml:space="preserve">большинства будущих учителей </w:t>
      </w:r>
      <w:r w:rsidRPr="00CE793D"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hAnsi="Times New Roman"/>
          <w:sz w:val="26"/>
          <w:szCs w:val="26"/>
        </w:rPr>
        <w:t xml:space="preserve"> наблюдается достаточно ясное</w:t>
      </w:r>
      <w:r w:rsidRPr="00CE793D">
        <w:rPr>
          <w:rFonts w:ascii="Times New Roman" w:hAnsi="Times New Roman"/>
          <w:sz w:val="26"/>
          <w:szCs w:val="26"/>
        </w:rPr>
        <w:t xml:space="preserve"> представлени</w:t>
      </w:r>
      <w:r>
        <w:rPr>
          <w:rFonts w:ascii="Times New Roman" w:hAnsi="Times New Roman"/>
          <w:sz w:val="26"/>
          <w:szCs w:val="26"/>
        </w:rPr>
        <w:t>е</w:t>
      </w:r>
      <w:r w:rsidRPr="00CE793D">
        <w:rPr>
          <w:rFonts w:ascii="Times New Roman" w:hAnsi="Times New Roman"/>
          <w:sz w:val="26"/>
          <w:szCs w:val="26"/>
        </w:rPr>
        <w:t xml:space="preserve"> о с</w:t>
      </w:r>
      <w:r>
        <w:rPr>
          <w:rFonts w:ascii="Times New Roman" w:hAnsi="Times New Roman"/>
          <w:sz w:val="26"/>
          <w:szCs w:val="26"/>
        </w:rPr>
        <w:t>ущности</w:t>
      </w:r>
      <w:r w:rsidRPr="00CE793D">
        <w:rPr>
          <w:rFonts w:ascii="Times New Roman" w:hAnsi="Times New Roman"/>
          <w:sz w:val="26"/>
          <w:szCs w:val="26"/>
        </w:rPr>
        <w:t xml:space="preserve"> педагогического общения, поняти</w:t>
      </w:r>
      <w:r>
        <w:rPr>
          <w:rFonts w:ascii="Times New Roman" w:hAnsi="Times New Roman"/>
          <w:sz w:val="26"/>
          <w:szCs w:val="26"/>
        </w:rPr>
        <w:t>и</w:t>
      </w:r>
      <w:r w:rsidRPr="00CE793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ценностной </w:t>
      </w:r>
      <w:r w:rsidRPr="00CE793D">
        <w:rPr>
          <w:rFonts w:ascii="Times New Roman" w:hAnsi="Times New Roman"/>
          <w:sz w:val="26"/>
          <w:szCs w:val="26"/>
        </w:rPr>
        <w:t xml:space="preserve">компетентности, </w:t>
      </w:r>
      <w:proofErr w:type="spellStart"/>
      <w:r>
        <w:rPr>
          <w:rFonts w:ascii="Times New Roman" w:hAnsi="Times New Roman"/>
          <w:sz w:val="26"/>
          <w:szCs w:val="26"/>
        </w:rPr>
        <w:t>когнитивно-познавательном</w:t>
      </w:r>
      <w:proofErr w:type="spellEnd"/>
      <w:r>
        <w:rPr>
          <w:rFonts w:ascii="Times New Roman" w:hAnsi="Times New Roman"/>
          <w:sz w:val="26"/>
          <w:szCs w:val="26"/>
        </w:rPr>
        <w:t xml:space="preserve"> потенциале и </w:t>
      </w:r>
      <w:r w:rsidRPr="00CE793D">
        <w:rPr>
          <w:rFonts w:ascii="Times New Roman" w:hAnsi="Times New Roman"/>
          <w:sz w:val="26"/>
          <w:szCs w:val="26"/>
        </w:rPr>
        <w:t xml:space="preserve">речевом </w:t>
      </w:r>
      <w:r>
        <w:rPr>
          <w:rFonts w:ascii="Times New Roman" w:hAnsi="Times New Roman"/>
          <w:sz w:val="26"/>
          <w:szCs w:val="26"/>
        </w:rPr>
        <w:t>константе</w:t>
      </w:r>
      <w:r w:rsidRPr="00CE793D">
        <w:rPr>
          <w:rFonts w:ascii="Times New Roman" w:hAnsi="Times New Roman"/>
          <w:sz w:val="26"/>
          <w:szCs w:val="26"/>
        </w:rPr>
        <w:t xml:space="preserve"> учителя. </w:t>
      </w:r>
      <w:r w:rsidR="00D00E7B">
        <w:rPr>
          <w:rFonts w:ascii="Times New Roman" w:hAnsi="Times New Roman"/>
          <w:sz w:val="26"/>
          <w:szCs w:val="26"/>
        </w:rPr>
        <w:t>Многие студенты</w:t>
      </w:r>
      <w:r w:rsidRPr="00CE793D">
        <w:rPr>
          <w:rFonts w:ascii="Times New Roman" w:hAnsi="Times New Roman"/>
          <w:sz w:val="26"/>
          <w:szCs w:val="26"/>
        </w:rPr>
        <w:t xml:space="preserve"> испытывают затруднения в общении, не умеют подержать интерес </w:t>
      </w:r>
      <w:r w:rsidRPr="00CE793D">
        <w:rPr>
          <w:rFonts w:ascii="Times New Roman" w:hAnsi="Times New Roman"/>
          <w:sz w:val="26"/>
          <w:szCs w:val="26"/>
        </w:rPr>
        <w:lastRenderedPageBreak/>
        <w:t>учащихся, наблюдается боязнь выступать перед аудиторией, контролировать процесс общения.</w:t>
      </w:r>
    </w:p>
    <w:p w:rsidR="00D00E7B" w:rsidRDefault="00D00E7B" w:rsidP="00D00E7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Несмотря на то, что будущие учителя осознают, что г</w:t>
      </w:r>
      <w:r w:rsidRPr="00D00E7B">
        <w:rPr>
          <w:rFonts w:ascii="Times New Roman" w:hAnsi="Times New Roman"/>
          <w:sz w:val="26"/>
          <w:szCs w:val="26"/>
        </w:rPr>
        <w:t>лавным  инструментом диалога являются вопросы</w:t>
      </w:r>
      <w:r>
        <w:rPr>
          <w:rFonts w:ascii="Times New Roman" w:hAnsi="Times New Roman"/>
          <w:sz w:val="26"/>
          <w:szCs w:val="26"/>
        </w:rPr>
        <w:t xml:space="preserve">, не каждый из </w:t>
      </w:r>
      <w:r w:rsidRPr="00D00E7B">
        <w:rPr>
          <w:rFonts w:ascii="Times New Roman" w:hAnsi="Times New Roman"/>
          <w:sz w:val="26"/>
          <w:szCs w:val="26"/>
        </w:rPr>
        <w:t>вопрос</w:t>
      </w:r>
      <w:r>
        <w:rPr>
          <w:rFonts w:ascii="Times New Roman" w:hAnsi="Times New Roman"/>
          <w:sz w:val="26"/>
          <w:szCs w:val="26"/>
        </w:rPr>
        <w:t>ов</w:t>
      </w:r>
      <w:r w:rsidRPr="00D00E7B">
        <w:rPr>
          <w:rFonts w:ascii="Times New Roman" w:hAnsi="Times New Roman"/>
          <w:sz w:val="26"/>
          <w:szCs w:val="26"/>
        </w:rPr>
        <w:t xml:space="preserve">, поставленный </w:t>
      </w:r>
      <w:r>
        <w:rPr>
          <w:rFonts w:ascii="Times New Roman" w:hAnsi="Times New Roman"/>
          <w:sz w:val="26"/>
          <w:szCs w:val="26"/>
        </w:rPr>
        <w:t>ими</w:t>
      </w:r>
      <w:r w:rsidRPr="00D00E7B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мог</w:t>
      </w:r>
      <w:r w:rsidRPr="00D00E7B">
        <w:rPr>
          <w:rFonts w:ascii="Times New Roman" w:hAnsi="Times New Roman"/>
          <w:sz w:val="26"/>
          <w:szCs w:val="26"/>
        </w:rPr>
        <w:t xml:space="preserve"> побуждать </w:t>
      </w:r>
      <w:r>
        <w:rPr>
          <w:rFonts w:ascii="Times New Roman" w:hAnsi="Times New Roman"/>
          <w:sz w:val="26"/>
          <w:szCs w:val="26"/>
        </w:rPr>
        <w:t>учащихся</w:t>
      </w:r>
      <w:r w:rsidRPr="00D00E7B">
        <w:rPr>
          <w:rFonts w:ascii="Times New Roman" w:hAnsi="Times New Roman"/>
          <w:sz w:val="26"/>
          <w:szCs w:val="26"/>
        </w:rPr>
        <w:t xml:space="preserve"> к активной когнитивной и мыслительной деятельности. </w:t>
      </w:r>
      <w:r>
        <w:rPr>
          <w:rFonts w:ascii="Times New Roman" w:hAnsi="Times New Roman"/>
          <w:sz w:val="26"/>
          <w:szCs w:val="26"/>
        </w:rPr>
        <w:t>Не всегда соблюдались т</w:t>
      </w:r>
      <w:r w:rsidRPr="00D00E7B">
        <w:rPr>
          <w:rFonts w:ascii="Times New Roman" w:hAnsi="Times New Roman"/>
          <w:sz w:val="26"/>
          <w:szCs w:val="26"/>
        </w:rPr>
        <w:t>ребования к вопросам:</w:t>
      </w:r>
      <w:r>
        <w:rPr>
          <w:rFonts w:ascii="Times New Roman" w:hAnsi="Times New Roman"/>
          <w:sz w:val="26"/>
          <w:szCs w:val="26"/>
        </w:rPr>
        <w:t xml:space="preserve"> их</w:t>
      </w:r>
      <w:r w:rsidRPr="00D00E7B">
        <w:rPr>
          <w:rFonts w:ascii="Times New Roman" w:hAnsi="Times New Roman"/>
          <w:sz w:val="26"/>
          <w:szCs w:val="26"/>
        </w:rPr>
        <w:t xml:space="preserve"> краткость и точность, целенаправленность</w:t>
      </w:r>
      <w:r>
        <w:rPr>
          <w:rFonts w:ascii="Times New Roman" w:hAnsi="Times New Roman"/>
          <w:sz w:val="26"/>
          <w:szCs w:val="26"/>
        </w:rPr>
        <w:t xml:space="preserve">, </w:t>
      </w:r>
      <w:r w:rsidRPr="00D00E7B">
        <w:rPr>
          <w:rFonts w:ascii="Times New Roman" w:hAnsi="Times New Roman"/>
          <w:sz w:val="26"/>
          <w:szCs w:val="26"/>
        </w:rPr>
        <w:t xml:space="preserve">чёткость, простота формулировок и  практическая направленность. Из ответов студентов </w:t>
      </w:r>
      <w:r>
        <w:rPr>
          <w:rFonts w:ascii="Times New Roman" w:hAnsi="Times New Roman"/>
          <w:sz w:val="26"/>
          <w:szCs w:val="26"/>
        </w:rPr>
        <w:t xml:space="preserve">не всегда </w:t>
      </w:r>
      <w:r w:rsidRPr="00D00E7B">
        <w:rPr>
          <w:rFonts w:ascii="Times New Roman" w:hAnsi="Times New Roman"/>
          <w:sz w:val="26"/>
          <w:szCs w:val="26"/>
        </w:rPr>
        <w:t xml:space="preserve">можно </w:t>
      </w:r>
      <w:r>
        <w:rPr>
          <w:rFonts w:ascii="Times New Roman" w:hAnsi="Times New Roman"/>
          <w:sz w:val="26"/>
          <w:szCs w:val="26"/>
        </w:rPr>
        <w:t xml:space="preserve">было </w:t>
      </w:r>
      <w:r w:rsidRPr="00D00E7B">
        <w:rPr>
          <w:rFonts w:ascii="Times New Roman" w:hAnsi="Times New Roman"/>
          <w:sz w:val="26"/>
          <w:szCs w:val="26"/>
        </w:rPr>
        <w:t xml:space="preserve">выявить сознательность и аргументированность при каждом ответе. </w:t>
      </w:r>
    </w:p>
    <w:p w:rsidR="00D00E7B" w:rsidRPr="00D00E7B" w:rsidRDefault="00D00E7B" w:rsidP="00D00E7B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Однако, б</w:t>
      </w:r>
      <w:r w:rsidRPr="00D00E7B">
        <w:rPr>
          <w:rFonts w:ascii="Times New Roman" w:hAnsi="Times New Roman"/>
          <w:sz w:val="26"/>
          <w:szCs w:val="26"/>
        </w:rPr>
        <w:t xml:space="preserve">удущие учителя, принявшие участие в констатирующем эксперименте, </w:t>
      </w:r>
      <w:r>
        <w:rPr>
          <w:rFonts w:ascii="Times New Roman" w:hAnsi="Times New Roman"/>
          <w:sz w:val="26"/>
          <w:szCs w:val="26"/>
        </w:rPr>
        <w:t xml:space="preserve">в целом </w:t>
      </w:r>
      <w:r w:rsidRPr="00D00E7B">
        <w:rPr>
          <w:rFonts w:ascii="Times New Roman" w:hAnsi="Times New Roman"/>
          <w:sz w:val="26"/>
          <w:szCs w:val="26"/>
        </w:rPr>
        <w:t xml:space="preserve">проявили положительную динамику </w:t>
      </w:r>
      <w:proofErr w:type="spellStart"/>
      <w:r w:rsidRPr="00D00E7B">
        <w:rPr>
          <w:rFonts w:ascii="Times New Roman" w:hAnsi="Times New Roman"/>
          <w:sz w:val="26"/>
          <w:szCs w:val="26"/>
        </w:rPr>
        <w:t>ценностно-компетентностного</w:t>
      </w:r>
      <w:proofErr w:type="spellEnd"/>
      <w:r w:rsidRPr="00D00E7B">
        <w:rPr>
          <w:rFonts w:ascii="Times New Roman" w:hAnsi="Times New Roman"/>
          <w:sz w:val="26"/>
          <w:szCs w:val="26"/>
        </w:rPr>
        <w:t xml:space="preserve"> и личностного  подхода в своем профессиональном росте. </w:t>
      </w:r>
      <w:r>
        <w:rPr>
          <w:rFonts w:ascii="Times New Roman" w:hAnsi="Times New Roman"/>
          <w:sz w:val="26"/>
          <w:szCs w:val="26"/>
        </w:rPr>
        <w:t>Они</w:t>
      </w:r>
      <w:r w:rsidRPr="00D00E7B">
        <w:rPr>
          <w:rFonts w:ascii="Times New Roman" w:hAnsi="Times New Roman"/>
          <w:sz w:val="26"/>
          <w:szCs w:val="26"/>
        </w:rPr>
        <w:t xml:space="preserve"> осознали, что компетентность зависит от их стремления и способностей, теоретических знаний по профилю специальности, которые формируются в процессе  обучения  в педагогическом колледже. </w:t>
      </w:r>
    </w:p>
    <w:p w:rsidR="00D00E7B" w:rsidRDefault="00D00E7B" w:rsidP="00D00E7B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D00E7B">
        <w:rPr>
          <w:rFonts w:ascii="Times New Roman" w:hAnsi="Times New Roman"/>
          <w:sz w:val="26"/>
          <w:szCs w:val="26"/>
        </w:rPr>
        <w:t xml:space="preserve">Констатирующий эксперимент подтвердил, что формирование </w:t>
      </w:r>
      <w:proofErr w:type="spellStart"/>
      <w:r w:rsidRPr="00D00E7B">
        <w:rPr>
          <w:rFonts w:ascii="Times New Roman" w:hAnsi="Times New Roman"/>
          <w:sz w:val="26"/>
          <w:szCs w:val="26"/>
        </w:rPr>
        <w:t>ценностно-компетентностного</w:t>
      </w:r>
      <w:proofErr w:type="spellEnd"/>
      <w:r w:rsidRPr="00D00E7B">
        <w:rPr>
          <w:rFonts w:ascii="Times New Roman" w:hAnsi="Times New Roman"/>
          <w:sz w:val="26"/>
          <w:szCs w:val="26"/>
        </w:rPr>
        <w:t xml:space="preserve"> подхода в подготовке будущего учителя на стенах педагогического колледжа </w:t>
      </w:r>
      <w:r>
        <w:rPr>
          <w:rFonts w:ascii="Times New Roman" w:hAnsi="Times New Roman"/>
          <w:sz w:val="26"/>
          <w:szCs w:val="26"/>
        </w:rPr>
        <w:t>должен представить</w:t>
      </w:r>
      <w:r w:rsidRPr="00D00E7B">
        <w:rPr>
          <w:rFonts w:ascii="Times New Roman" w:hAnsi="Times New Roman"/>
          <w:sz w:val="26"/>
          <w:szCs w:val="26"/>
        </w:rPr>
        <w:t xml:space="preserve"> собой  целенаправленный процесс и результат системных преобразований: в </w:t>
      </w:r>
      <w:r>
        <w:rPr>
          <w:rFonts w:ascii="Times New Roman" w:hAnsi="Times New Roman"/>
          <w:sz w:val="26"/>
          <w:szCs w:val="26"/>
        </w:rPr>
        <w:t>личностном</w:t>
      </w:r>
      <w:r w:rsidRPr="00D00E7B">
        <w:rPr>
          <w:rFonts w:ascii="Times New Roman" w:hAnsi="Times New Roman"/>
          <w:sz w:val="26"/>
          <w:szCs w:val="26"/>
        </w:rPr>
        <w:t xml:space="preserve"> развитии </w:t>
      </w:r>
      <w:r>
        <w:rPr>
          <w:rFonts w:ascii="Times New Roman" w:hAnsi="Times New Roman"/>
          <w:sz w:val="26"/>
          <w:szCs w:val="26"/>
        </w:rPr>
        <w:t>будущего учителя</w:t>
      </w:r>
      <w:r w:rsidRPr="00D00E7B">
        <w:rPr>
          <w:rFonts w:ascii="Times New Roman" w:hAnsi="Times New Roman"/>
          <w:sz w:val="26"/>
          <w:szCs w:val="26"/>
        </w:rPr>
        <w:t xml:space="preserve">, становлении профессиональной деятельности, формировании </w:t>
      </w:r>
      <w:proofErr w:type="spellStart"/>
      <w:r>
        <w:rPr>
          <w:rFonts w:ascii="Times New Roman" w:hAnsi="Times New Roman"/>
          <w:sz w:val="26"/>
          <w:szCs w:val="26"/>
        </w:rPr>
        <w:t>компетентностных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D00E7B">
        <w:rPr>
          <w:rFonts w:ascii="Times New Roman" w:hAnsi="Times New Roman"/>
          <w:sz w:val="26"/>
          <w:szCs w:val="26"/>
        </w:rPr>
        <w:t xml:space="preserve">ценностей и ценностных ориентаций. </w:t>
      </w:r>
    </w:p>
    <w:p w:rsidR="0057155B" w:rsidRPr="0057155B" w:rsidRDefault="0057155B" w:rsidP="0057155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7155B">
        <w:rPr>
          <w:rFonts w:ascii="Times New Roman" w:hAnsi="Times New Roman"/>
          <w:sz w:val="26"/>
          <w:szCs w:val="26"/>
        </w:rPr>
        <w:t xml:space="preserve">Реализация и </w:t>
      </w:r>
      <w:r>
        <w:rPr>
          <w:rFonts w:ascii="Times New Roman" w:hAnsi="Times New Roman"/>
          <w:sz w:val="26"/>
          <w:szCs w:val="26"/>
        </w:rPr>
        <w:t>опытно-</w:t>
      </w:r>
      <w:r w:rsidRPr="0057155B">
        <w:rPr>
          <w:rFonts w:ascii="Times New Roman" w:hAnsi="Times New Roman"/>
          <w:sz w:val="26"/>
          <w:szCs w:val="26"/>
        </w:rPr>
        <w:t xml:space="preserve">экспериментальная проверка эффективности предложенных педагогических условий по формированию ценностно-профессиональной компетентности будущего учителя </w:t>
      </w:r>
      <w:r>
        <w:rPr>
          <w:rFonts w:ascii="Times New Roman" w:hAnsi="Times New Roman"/>
          <w:sz w:val="26"/>
          <w:szCs w:val="26"/>
        </w:rPr>
        <w:t>проводилась</w:t>
      </w:r>
      <w:r w:rsidRPr="0057155B">
        <w:rPr>
          <w:rFonts w:ascii="Times New Roman" w:hAnsi="Times New Roman"/>
          <w:sz w:val="26"/>
          <w:szCs w:val="26"/>
        </w:rPr>
        <w:t xml:space="preserve"> в педагогическом колледже им. </w:t>
      </w:r>
      <w:proofErr w:type="spellStart"/>
      <w:r w:rsidRPr="0057155B">
        <w:rPr>
          <w:rFonts w:ascii="Times New Roman" w:hAnsi="Times New Roman"/>
          <w:sz w:val="26"/>
          <w:szCs w:val="26"/>
        </w:rPr>
        <w:t>Лоика</w:t>
      </w:r>
      <w:proofErr w:type="spellEnd"/>
      <w:r w:rsidRPr="005715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7155B">
        <w:rPr>
          <w:rFonts w:ascii="Times New Roman" w:hAnsi="Times New Roman"/>
          <w:sz w:val="26"/>
          <w:szCs w:val="26"/>
        </w:rPr>
        <w:t>Шерали</w:t>
      </w:r>
      <w:proofErr w:type="spellEnd"/>
      <w:r w:rsidRPr="0057155B">
        <w:rPr>
          <w:rFonts w:ascii="Times New Roman" w:hAnsi="Times New Roman"/>
          <w:sz w:val="26"/>
          <w:szCs w:val="26"/>
        </w:rPr>
        <w:t xml:space="preserve"> Пенджикента. В рамках проведения </w:t>
      </w:r>
      <w:r>
        <w:rPr>
          <w:rFonts w:ascii="Times New Roman" w:hAnsi="Times New Roman"/>
          <w:sz w:val="26"/>
          <w:szCs w:val="26"/>
        </w:rPr>
        <w:t>опытного обучения</w:t>
      </w:r>
      <w:r w:rsidRPr="0057155B">
        <w:rPr>
          <w:rFonts w:ascii="Times New Roman" w:hAnsi="Times New Roman"/>
          <w:sz w:val="26"/>
          <w:szCs w:val="26"/>
        </w:rPr>
        <w:t xml:space="preserve"> анализировались результаты работы по трем группам студентов: экспериментальные группы (ЭГ 1 и ЭГ 2), в каждой из которых обучается 58 и 64 человек соответственно, и контрольная  группа (</w:t>
      </w:r>
      <w:proofErr w:type="gramStart"/>
      <w:r w:rsidRPr="0057155B">
        <w:rPr>
          <w:rFonts w:ascii="Times New Roman" w:hAnsi="Times New Roman"/>
          <w:sz w:val="26"/>
          <w:szCs w:val="26"/>
        </w:rPr>
        <w:t>КГ</w:t>
      </w:r>
      <w:proofErr w:type="gramEnd"/>
      <w:r w:rsidRPr="0057155B">
        <w:rPr>
          <w:rFonts w:ascii="Times New Roman" w:hAnsi="Times New Roman"/>
          <w:sz w:val="26"/>
          <w:szCs w:val="26"/>
        </w:rPr>
        <w:t xml:space="preserve">), в которой обучается 59 человек. В эксперименте оценивался уровень </w:t>
      </w:r>
      <w:proofErr w:type="spellStart"/>
      <w:r w:rsidRPr="0057155B">
        <w:rPr>
          <w:rFonts w:ascii="Times New Roman" w:hAnsi="Times New Roman"/>
          <w:sz w:val="26"/>
          <w:szCs w:val="26"/>
        </w:rPr>
        <w:t>сформированности</w:t>
      </w:r>
      <w:proofErr w:type="spellEnd"/>
      <w:r w:rsidRPr="0057155B">
        <w:rPr>
          <w:rFonts w:ascii="Times New Roman" w:hAnsi="Times New Roman"/>
          <w:sz w:val="26"/>
          <w:szCs w:val="26"/>
        </w:rPr>
        <w:t xml:space="preserve"> ценностно-профессиональных умений, процедур  анализа, синтеза, сравнения, обобщения, классификации и систематизации. </w:t>
      </w:r>
    </w:p>
    <w:p w:rsidR="0057155B" w:rsidRDefault="0057155B" w:rsidP="0057155B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57155B">
        <w:rPr>
          <w:rFonts w:ascii="Times New Roman" w:hAnsi="Times New Roman"/>
          <w:sz w:val="26"/>
          <w:szCs w:val="26"/>
        </w:rPr>
        <w:t xml:space="preserve">Для анализа и оценки уровня </w:t>
      </w:r>
      <w:proofErr w:type="spellStart"/>
      <w:r w:rsidRPr="0057155B">
        <w:rPr>
          <w:rFonts w:ascii="Times New Roman" w:hAnsi="Times New Roman"/>
          <w:sz w:val="26"/>
          <w:szCs w:val="26"/>
        </w:rPr>
        <w:t>сформированности</w:t>
      </w:r>
      <w:proofErr w:type="spellEnd"/>
      <w:r w:rsidRPr="0057155B">
        <w:rPr>
          <w:rFonts w:ascii="Times New Roman" w:hAnsi="Times New Roman"/>
          <w:sz w:val="26"/>
          <w:szCs w:val="26"/>
        </w:rPr>
        <w:t xml:space="preserve"> ценностно-профессиональной компетентности будущего учителя был использован метод компонентного анализа, описанный В.И </w:t>
      </w:r>
      <w:proofErr w:type="spellStart"/>
      <w:r w:rsidRPr="0057155B">
        <w:rPr>
          <w:rFonts w:ascii="Times New Roman" w:hAnsi="Times New Roman"/>
          <w:sz w:val="26"/>
          <w:szCs w:val="26"/>
        </w:rPr>
        <w:t>Загвязинским</w:t>
      </w:r>
      <w:proofErr w:type="spellEnd"/>
      <w:r w:rsidRPr="0057155B">
        <w:rPr>
          <w:rFonts w:ascii="Times New Roman" w:hAnsi="Times New Roman"/>
          <w:sz w:val="26"/>
          <w:szCs w:val="26"/>
        </w:rPr>
        <w:t xml:space="preserve">, который позволяет осуществить количественную и качественную оценку результатов по отдельным аспектам </w:t>
      </w:r>
      <w:proofErr w:type="spellStart"/>
      <w:r w:rsidRPr="0057155B">
        <w:rPr>
          <w:rFonts w:ascii="Times New Roman" w:hAnsi="Times New Roman"/>
          <w:sz w:val="26"/>
          <w:szCs w:val="26"/>
        </w:rPr>
        <w:t>компетентностных</w:t>
      </w:r>
      <w:proofErr w:type="spellEnd"/>
      <w:r w:rsidRPr="0057155B">
        <w:rPr>
          <w:rFonts w:ascii="Times New Roman" w:hAnsi="Times New Roman"/>
          <w:sz w:val="26"/>
          <w:szCs w:val="26"/>
        </w:rPr>
        <w:t xml:space="preserve"> операций и процедур. Качественная оценка связывалась с усвоением логических операций и процедур, и определялся на основе критериев полноты используемых операций и процедур осознанности и рациональности их применения, скорости выполнения и системности использования.</w:t>
      </w:r>
    </w:p>
    <w:p w:rsidR="0057155B" w:rsidRDefault="0057155B" w:rsidP="0057155B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57155B">
        <w:rPr>
          <w:rFonts w:ascii="Times New Roman" w:hAnsi="Times New Roman"/>
          <w:sz w:val="26"/>
          <w:szCs w:val="26"/>
        </w:rPr>
        <w:t xml:space="preserve">Технология проведения педагогического эксперимента имела свою специфику. Дело в том, что для глубокого понимания сущности формирования </w:t>
      </w:r>
      <w:r w:rsidRPr="0057155B">
        <w:rPr>
          <w:rFonts w:ascii="Times New Roman" w:hAnsi="Times New Roman"/>
          <w:sz w:val="26"/>
          <w:szCs w:val="26"/>
        </w:rPr>
        <w:lastRenderedPageBreak/>
        <w:t>ценностно-профессиональной компетентности будущего учителя в процессе эксперимента постоянно приходилось прибегать к изучению условий протекания опытного обучения. Общую роль при этом играли объективные критерии оценки экспериментальной работы. В ходе опытного обучения преподаватель - экспериментатор произвольно предлага</w:t>
      </w:r>
      <w:r>
        <w:rPr>
          <w:rFonts w:ascii="Times New Roman" w:hAnsi="Times New Roman"/>
          <w:sz w:val="26"/>
          <w:szCs w:val="26"/>
        </w:rPr>
        <w:t>л</w:t>
      </w:r>
      <w:r w:rsidRPr="0057155B">
        <w:rPr>
          <w:rFonts w:ascii="Times New Roman" w:hAnsi="Times New Roman"/>
          <w:sz w:val="26"/>
          <w:szCs w:val="26"/>
        </w:rPr>
        <w:t xml:space="preserve"> ту или иную проверочную информацию, связанную с  формированием ценностно-профессиональной компетентности будущего учителя. </w:t>
      </w:r>
    </w:p>
    <w:p w:rsidR="0057155B" w:rsidRPr="0057155B" w:rsidRDefault="0057155B" w:rsidP="0057155B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</w:t>
      </w:r>
      <w:r w:rsidRPr="0057155B">
        <w:rPr>
          <w:rFonts w:ascii="Times New Roman" w:hAnsi="Times New Roman"/>
          <w:sz w:val="26"/>
          <w:szCs w:val="26"/>
        </w:rPr>
        <w:t>ксперимент показал,  что для определения эффективности</w:t>
      </w:r>
      <w:r>
        <w:rPr>
          <w:rFonts w:ascii="Times New Roman" w:hAnsi="Times New Roman"/>
          <w:sz w:val="26"/>
          <w:szCs w:val="26"/>
        </w:rPr>
        <w:t xml:space="preserve"> формирования ценностной компетентности будущего учителя</w:t>
      </w:r>
      <w:r w:rsidRPr="0057155B">
        <w:rPr>
          <w:rFonts w:ascii="Times New Roman" w:hAnsi="Times New Roman"/>
          <w:sz w:val="26"/>
          <w:szCs w:val="26"/>
        </w:rPr>
        <w:t xml:space="preserve"> можно использовать следующие показатели:</w:t>
      </w:r>
    </w:p>
    <w:p w:rsidR="0057155B" w:rsidRPr="0057155B" w:rsidRDefault="0057155B" w:rsidP="0057155B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57155B">
        <w:rPr>
          <w:rFonts w:ascii="Times New Roman" w:hAnsi="Times New Roman"/>
          <w:sz w:val="26"/>
          <w:szCs w:val="26"/>
        </w:rPr>
        <w:t>Коэффициент усвоения учебного материала - (К). Он представляет собой соотношение учебного материала, усвоенного студентами (</w:t>
      </w:r>
      <w:proofErr w:type="spellStart"/>
      <w:r w:rsidRPr="0057155B">
        <w:rPr>
          <w:rFonts w:ascii="Times New Roman" w:hAnsi="Times New Roman"/>
          <w:sz w:val="26"/>
          <w:szCs w:val="26"/>
        </w:rPr>
        <w:t>Му</w:t>
      </w:r>
      <w:proofErr w:type="spellEnd"/>
      <w:r w:rsidRPr="0057155B">
        <w:rPr>
          <w:rFonts w:ascii="Times New Roman" w:hAnsi="Times New Roman"/>
          <w:sz w:val="26"/>
          <w:szCs w:val="26"/>
        </w:rPr>
        <w:t xml:space="preserve">) в течение определенной единицы времени (Мп): </w:t>
      </w:r>
      <w:proofErr w:type="spellStart"/>
      <w:r w:rsidRPr="0057155B">
        <w:rPr>
          <w:rFonts w:ascii="Times New Roman" w:hAnsi="Times New Roman"/>
          <w:sz w:val="26"/>
          <w:szCs w:val="26"/>
        </w:rPr>
        <w:t>К=му</w:t>
      </w:r>
      <w:proofErr w:type="spellEnd"/>
      <w:r w:rsidRPr="0057155B">
        <w:rPr>
          <w:rFonts w:ascii="Times New Roman" w:hAnsi="Times New Roman"/>
          <w:sz w:val="26"/>
          <w:szCs w:val="26"/>
        </w:rPr>
        <w:t>; Мп.</w:t>
      </w:r>
      <w:r>
        <w:rPr>
          <w:rFonts w:ascii="Times New Roman" w:hAnsi="Times New Roman"/>
          <w:sz w:val="26"/>
          <w:szCs w:val="26"/>
        </w:rPr>
        <w:t xml:space="preserve"> </w:t>
      </w:r>
      <w:r w:rsidRPr="0057155B">
        <w:rPr>
          <w:rFonts w:ascii="Times New Roman" w:hAnsi="Times New Roman"/>
          <w:sz w:val="26"/>
          <w:szCs w:val="26"/>
        </w:rPr>
        <w:t xml:space="preserve">В качестве единицы учебного материала можно использовать  условную величину (определение, формула, правила, законы). Важно только, чтобы эти единицы оставались одними и теми же, как при проверке знаний, так и при обучении. </w:t>
      </w:r>
    </w:p>
    <w:p w:rsidR="0057155B" w:rsidRPr="0057155B" w:rsidRDefault="0057155B" w:rsidP="0057155B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57155B">
        <w:rPr>
          <w:rFonts w:ascii="Times New Roman" w:hAnsi="Times New Roman"/>
          <w:sz w:val="26"/>
          <w:szCs w:val="26"/>
        </w:rPr>
        <w:t xml:space="preserve">Скорость </w:t>
      </w:r>
      <w:r>
        <w:rPr>
          <w:rFonts w:ascii="Times New Roman" w:hAnsi="Times New Roman"/>
          <w:sz w:val="26"/>
          <w:szCs w:val="26"/>
        </w:rPr>
        <w:t>формирования соответствующего умения или компетентности</w:t>
      </w:r>
      <w:r w:rsidRPr="0057155B">
        <w:rPr>
          <w:rFonts w:ascii="Times New Roman" w:hAnsi="Times New Roman"/>
          <w:sz w:val="26"/>
          <w:szCs w:val="26"/>
        </w:rPr>
        <w:t xml:space="preserve"> (с) или соотношение коэффициента </w:t>
      </w:r>
      <w:proofErr w:type="spellStart"/>
      <w:r>
        <w:rPr>
          <w:rFonts w:ascii="Times New Roman" w:hAnsi="Times New Roman"/>
          <w:sz w:val="26"/>
          <w:szCs w:val="26"/>
        </w:rPr>
        <w:t>сформированности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F8201F">
        <w:rPr>
          <w:rFonts w:ascii="Times New Roman" w:hAnsi="Times New Roman"/>
          <w:sz w:val="26"/>
          <w:szCs w:val="26"/>
        </w:rPr>
        <w:t>профессиональной компетентности</w:t>
      </w:r>
      <w:r w:rsidRPr="0057155B">
        <w:rPr>
          <w:rFonts w:ascii="Times New Roman" w:hAnsi="Times New Roman"/>
          <w:sz w:val="26"/>
          <w:szCs w:val="26"/>
        </w:rPr>
        <w:t xml:space="preserve"> (К): </w:t>
      </w:r>
      <w:r w:rsidRPr="0057155B">
        <w:rPr>
          <w:rFonts w:ascii="Times New Roman" w:hAnsi="Times New Roman"/>
          <w:sz w:val="26"/>
          <w:szCs w:val="26"/>
          <w:lang w:val="en-US"/>
        </w:rPr>
        <w:t>t</w:t>
      </w:r>
      <w:r w:rsidRPr="0057155B">
        <w:rPr>
          <w:rFonts w:ascii="Times New Roman" w:hAnsi="Times New Roman"/>
          <w:sz w:val="26"/>
          <w:szCs w:val="26"/>
        </w:rPr>
        <w:t xml:space="preserve"> - время </w:t>
      </w:r>
      <w:r w:rsidR="00F8201F">
        <w:rPr>
          <w:rFonts w:ascii="Times New Roman" w:hAnsi="Times New Roman"/>
          <w:sz w:val="26"/>
          <w:szCs w:val="26"/>
        </w:rPr>
        <w:t>выработки умений и навыков</w:t>
      </w:r>
      <w:r w:rsidRPr="0057155B">
        <w:rPr>
          <w:rFonts w:ascii="Times New Roman" w:hAnsi="Times New Roman"/>
          <w:sz w:val="26"/>
          <w:szCs w:val="26"/>
        </w:rPr>
        <w:t>.</w:t>
      </w:r>
      <w:r w:rsidR="00F8201F">
        <w:rPr>
          <w:rFonts w:ascii="Times New Roman" w:hAnsi="Times New Roman"/>
          <w:sz w:val="26"/>
          <w:szCs w:val="26"/>
        </w:rPr>
        <w:t xml:space="preserve"> Что касается уровня</w:t>
      </w:r>
      <w:r w:rsidRPr="0057155B">
        <w:rPr>
          <w:rFonts w:ascii="Times New Roman" w:hAnsi="Times New Roman"/>
          <w:sz w:val="26"/>
          <w:szCs w:val="26"/>
        </w:rPr>
        <w:t xml:space="preserve"> формирования ценностно-профессиональной компетентности будущего учителя</w:t>
      </w:r>
      <w:r w:rsidR="00F8201F">
        <w:rPr>
          <w:rFonts w:ascii="Times New Roman" w:hAnsi="Times New Roman"/>
          <w:sz w:val="26"/>
          <w:szCs w:val="26"/>
        </w:rPr>
        <w:t xml:space="preserve">, то </w:t>
      </w:r>
      <w:r w:rsidRPr="0057155B">
        <w:rPr>
          <w:rFonts w:ascii="Times New Roman" w:hAnsi="Times New Roman"/>
          <w:sz w:val="26"/>
          <w:szCs w:val="26"/>
        </w:rPr>
        <w:t>различаются три его ступени:</w:t>
      </w:r>
    </w:p>
    <w:p w:rsidR="0057155B" w:rsidRPr="0057155B" w:rsidRDefault="0057155B" w:rsidP="0057155B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57155B">
        <w:rPr>
          <w:rFonts w:ascii="Times New Roman" w:hAnsi="Times New Roman"/>
          <w:sz w:val="26"/>
          <w:szCs w:val="26"/>
        </w:rPr>
        <w:t xml:space="preserve">а) уровень формирования ценностно-профессиональной компетентности будущего учителя; </w:t>
      </w:r>
    </w:p>
    <w:p w:rsidR="0057155B" w:rsidRPr="0057155B" w:rsidRDefault="0057155B" w:rsidP="0057155B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57155B">
        <w:rPr>
          <w:rFonts w:ascii="Times New Roman" w:hAnsi="Times New Roman"/>
          <w:sz w:val="26"/>
          <w:szCs w:val="26"/>
        </w:rPr>
        <w:t>б) уровень осмысления ценностно-профессиональной компетентности будущего учителя;</w:t>
      </w:r>
    </w:p>
    <w:p w:rsidR="0057155B" w:rsidRDefault="0057155B" w:rsidP="0057155B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57155B">
        <w:rPr>
          <w:rFonts w:ascii="Times New Roman" w:hAnsi="Times New Roman"/>
          <w:sz w:val="26"/>
          <w:szCs w:val="26"/>
        </w:rPr>
        <w:t>в) уровень применения на практике ценностно-профессиональной компетентности будущего учителя.</w:t>
      </w:r>
    </w:p>
    <w:p w:rsidR="00F8201F" w:rsidRPr="00F8201F" w:rsidRDefault="00F8201F" w:rsidP="00F8201F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Само п</w:t>
      </w:r>
      <w:r w:rsidRPr="00F8201F">
        <w:rPr>
          <w:rFonts w:ascii="Times New Roman" w:hAnsi="Times New Roman"/>
          <w:sz w:val="26"/>
          <w:szCs w:val="26"/>
        </w:rPr>
        <w:t>ланирование педагогического эксперимента было важно для исследования настоящей проблемы. В плане была отработана общая логика эксперимента. План определял характер отдельных фаз эксперимента  и методов их проведения. При планировании эксперимента экспериментатор должен был обратить внимание на следующие моменты:</w:t>
      </w:r>
    </w:p>
    <w:p w:rsidR="00F8201F" w:rsidRPr="00F8201F" w:rsidRDefault="00F8201F" w:rsidP="00F8201F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F8201F">
        <w:rPr>
          <w:rFonts w:ascii="Times New Roman" w:hAnsi="Times New Roman"/>
          <w:sz w:val="26"/>
          <w:szCs w:val="26"/>
        </w:rPr>
        <w:t>- проведение эксперимента;</w:t>
      </w:r>
    </w:p>
    <w:p w:rsidR="00F8201F" w:rsidRPr="00F8201F" w:rsidRDefault="00F8201F" w:rsidP="00F8201F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F8201F">
        <w:rPr>
          <w:rFonts w:ascii="Times New Roman" w:hAnsi="Times New Roman"/>
          <w:sz w:val="26"/>
          <w:szCs w:val="26"/>
        </w:rPr>
        <w:t>- методы обработки экспериментальных данных;</w:t>
      </w:r>
    </w:p>
    <w:p w:rsidR="00F8201F" w:rsidRPr="00F8201F" w:rsidRDefault="00F8201F" w:rsidP="00F8201F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F8201F">
        <w:rPr>
          <w:rFonts w:ascii="Times New Roman" w:hAnsi="Times New Roman"/>
          <w:sz w:val="26"/>
          <w:szCs w:val="26"/>
        </w:rPr>
        <w:t>- методы обобщения результатов эксперимента;</w:t>
      </w:r>
    </w:p>
    <w:p w:rsidR="00F8201F" w:rsidRDefault="00F8201F" w:rsidP="00F8201F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F8201F">
        <w:rPr>
          <w:rFonts w:ascii="Times New Roman" w:hAnsi="Times New Roman"/>
          <w:sz w:val="26"/>
          <w:szCs w:val="26"/>
        </w:rPr>
        <w:t>- сравнение результатов экспериментальных данных.</w:t>
      </w:r>
    </w:p>
    <w:p w:rsidR="00F8201F" w:rsidRPr="00F8201F" w:rsidRDefault="00F8201F" w:rsidP="00F8201F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F8201F">
        <w:rPr>
          <w:rFonts w:ascii="Times New Roman" w:hAnsi="Times New Roman"/>
          <w:sz w:val="26"/>
          <w:szCs w:val="26"/>
        </w:rPr>
        <w:t>В ходе эксперимента мы использовали ответы н</w:t>
      </w:r>
      <w:r>
        <w:rPr>
          <w:rFonts w:ascii="Times New Roman" w:hAnsi="Times New Roman"/>
          <w:sz w:val="26"/>
          <w:szCs w:val="26"/>
        </w:rPr>
        <w:t>а все</w:t>
      </w:r>
      <w:r w:rsidRPr="00F8201F">
        <w:rPr>
          <w:rFonts w:ascii="Times New Roman" w:hAnsi="Times New Roman"/>
          <w:sz w:val="26"/>
          <w:szCs w:val="26"/>
        </w:rPr>
        <w:t xml:space="preserve"> вопросы анкеты, и в то же время отдельные вопросы (мотивах  выбора будущей профессии) расширили  задания реципиентам подробно обосновать свой ответ, </w:t>
      </w:r>
      <w:r>
        <w:rPr>
          <w:rFonts w:ascii="Times New Roman" w:hAnsi="Times New Roman"/>
          <w:sz w:val="26"/>
          <w:szCs w:val="26"/>
        </w:rPr>
        <w:t>представить</w:t>
      </w:r>
      <w:r w:rsidRPr="00F8201F">
        <w:rPr>
          <w:rFonts w:ascii="Times New Roman" w:hAnsi="Times New Roman"/>
          <w:sz w:val="26"/>
          <w:szCs w:val="26"/>
        </w:rPr>
        <w:t xml:space="preserve"> кратк</w:t>
      </w:r>
      <w:r>
        <w:rPr>
          <w:rFonts w:ascii="Times New Roman" w:hAnsi="Times New Roman"/>
          <w:sz w:val="26"/>
          <w:szCs w:val="26"/>
        </w:rPr>
        <w:t>ую информацию</w:t>
      </w:r>
      <w:r w:rsidRPr="00F8201F">
        <w:rPr>
          <w:rFonts w:ascii="Times New Roman" w:hAnsi="Times New Roman"/>
          <w:sz w:val="26"/>
          <w:szCs w:val="26"/>
        </w:rPr>
        <w:t xml:space="preserve">. При изложении  материала взаимосвязанные вопросы подразделили на группы, в соответствии с делением, проводился анализ материала, а в конце мы </w:t>
      </w:r>
      <w:r w:rsidRPr="00F8201F">
        <w:rPr>
          <w:rFonts w:ascii="Times New Roman" w:hAnsi="Times New Roman"/>
          <w:sz w:val="26"/>
          <w:szCs w:val="26"/>
        </w:rPr>
        <w:lastRenderedPageBreak/>
        <w:t>обратились к полученному в ходе исследования материалу. Были получены следующие результаты.</w:t>
      </w:r>
    </w:p>
    <w:p w:rsidR="00F8201F" w:rsidRPr="00F8201F" w:rsidRDefault="00F8201F" w:rsidP="00F8201F">
      <w:pPr>
        <w:spacing w:after="0"/>
        <w:ind w:firstLine="900"/>
        <w:jc w:val="both"/>
        <w:rPr>
          <w:rFonts w:ascii="Times New Roman" w:hAnsi="Times New Roman"/>
          <w:b/>
          <w:i/>
          <w:sz w:val="26"/>
          <w:szCs w:val="26"/>
        </w:rPr>
      </w:pPr>
      <w:r w:rsidRPr="00F8201F">
        <w:rPr>
          <w:rFonts w:ascii="Times New Roman" w:hAnsi="Times New Roman"/>
          <w:b/>
          <w:i/>
          <w:sz w:val="26"/>
          <w:szCs w:val="26"/>
        </w:rPr>
        <w:t>Отношение студентов к учебе в педагогическом колледже.</w:t>
      </w:r>
    </w:p>
    <w:p w:rsidR="00F8201F" w:rsidRPr="00F8201F" w:rsidRDefault="00F8201F" w:rsidP="00F8201F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F8201F">
        <w:rPr>
          <w:rFonts w:ascii="Times New Roman" w:hAnsi="Times New Roman"/>
          <w:b/>
          <w:sz w:val="26"/>
          <w:szCs w:val="26"/>
        </w:rPr>
        <w:t>Вопрос:</w:t>
      </w:r>
      <w:r w:rsidRPr="00F8201F">
        <w:rPr>
          <w:rFonts w:ascii="Times New Roman" w:hAnsi="Times New Roman"/>
          <w:sz w:val="26"/>
          <w:szCs w:val="26"/>
        </w:rPr>
        <w:t xml:space="preserve"> Если бы вам представилась возможность снова выбрать колледж и  специальность, то, что бы Вы выбрали? </w:t>
      </w:r>
    </w:p>
    <w:p w:rsidR="00F8201F" w:rsidRPr="00F8201F" w:rsidRDefault="00F8201F" w:rsidP="00F8201F">
      <w:pPr>
        <w:spacing w:after="0"/>
        <w:ind w:left="6888" w:firstLine="900"/>
        <w:jc w:val="both"/>
        <w:rPr>
          <w:rFonts w:ascii="Times New Roman" w:hAnsi="Times New Roman"/>
          <w:sz w:val="26"/>
          <w:szCs w:val="26"/>
        </w:rPr>
      </w:pPr>
      <w:r w:rsidRPr="00F8201F">
        <w:rPr>
          <w:rFonts w:ascii="Times New Roman" w:hAnsi="Times New Roman"/>
          <w:b/>
          <w:sz w:val="26"/>
          <w:szCs w:val="26"/>
        </w:rPr>
        <w:t>Диаграмма 1.</w:t>
      </w:r>
    </w:p>
    <w:p w:rsidR="00F8201F" w:rsidRPr="00F8201F" w:rsidRDefault="00F8201F" w:rsidP="00F8201F">
      <w:pPr>
        <w:spacing w:after="0"/>
        <w:ind w:firstLine="900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F8201F">
        <w:rPr>
          <w:rFonts w:ascii="Times New Roman" w:eastAsia="Calibri" w:hAnsi="Times New Roman" w:cs="Times New Roman"/>
          <w:noProof/>
          <w:sz w:val="26"/>
          <w:szCs w:val="26"/>
        </w:rPr>
        <w:drawing>
          <wp:inline distT="0" distB="0" distL="0" distR="0">
            <wp:extent cx="4476750" cy="173355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8201F" w:rsidRPr="00F8201F" w:rsidRDefault="00F8201F" w:rsidP="00F8201F">
      <w:pPr>
        <w:spacing w:after="0"/>
        <w:ind w:firstLine="900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F8201F">
        <w:rPr>
          <w:rFonts w:ascii="Times New Roman" w:hAnsi="Times New Roman"/>
          <w:sz w:val="26"/>
          <w:szCs w:val="26"/>
        </w:rPr>
        <w:t xml:space="preserve">Уверены ли вы сейчас, что в результате учёбы получите, то к чему стремились при  поступлении в колледже? </w:t>
      </w:r>
    </w:p>
    <w:p w:rsidR="00F8201F" w:rsidRPr="00F8201F" w:rsidRDefault="00F8201F" w:rsidP="00F8201F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F8201F">
        <w:rPr>
          <w:rFonts w:ascii="Times New Roman" w:hAnsi="Times New Roman"/>
          <w:sz w:val="26"/>
          <w:szCs w:val="26"/>
        </w:rPr>
        <w:tab/>
      </w:r>
      <w:r w:rsidRPr="00F8201F">
        <w:rPr>
          <w:rFonts w:ascii="Times New Roman" w:hAnsi="Times New Roman"/>
          <w:sz w:val="26"/>
          <w:szCs w:val="26"/>
        </w:rPr>
        <w:tab/>
      </w:r>
      <w:r w:rsidRPr="00F8201F">
        <w:rPr>
          <w:rFonts w:ascii="Times New Roman" w:hAnsi="Times New Roman"/>
          <w:sz w:val="26"/>
          <w:szCs w:val="26"/>
        </w:rPr>
        <w:tab/>
      </w:r>
      <w:r w:rsidRPr="00F8201F">
        <w:rPr>
          <w:rFonts w:ascii="Times New Roman" w:hAnsi="Times New Roman"/>
          <w:sz w:val="26"/>
          <w:szCs w:val="26"/>
        </w:rPr>
        <w:tab/>
      </w:r>
      <w:r w:rsidRPr="00F8201F">
        <w:rPr>
          <w:rFonts w:ascii="Times New Roman" w:hAnsi="Times New Roman"/>
          <w:sz w:val="26"/>
          <w:szCs w:val="26"/>
        </w:rPr>
        <w:tab/>
      </w:r>
      <w:r w:rsidRPr="00F8201F">
        <w:rPr>
          <w:rFonts w:ascii="Times New Roman" w:hAnsi="Times New Roman"/>
          <w:sz w:val="26"/>
          <w:szCs w:val="26"/>
        </w:rPr>
        <w:tab/>
      </w:r>
      <w:r w:rsidRPr="00F8201F">
        <w:rPr>
          <w:rFonts w:ascii="Times New Roman" w:hAnsi="Times New Roman"/>
          <w:sz w:val="26"/>
          <w:szCs w:val="26"/>
        </w:rPr>
        <w:tab/>
      </w:r>
      <w:r w:rsidRPr="00F8201F">
        <w:rPr>
          <w:rFonts w:ascii="Times New Roman" w:hAnsi="Times New Roman"/>
          <w:sz w:val="26"/>
          <w:szCs w:val="26"/>
        </w:rPr>
        <w:tab/>
      </w:r>
      <w:r w:rsidRPr="00F8201F">
        <w:rPr>
          <w:rFonts w:ascii="Times New Roman" w:hAnsi="Times New Roman"/>
          <w:sz w:val="26"/>
          <w:szCs w:val="26"/>
        </w:rPr>
        <w:tab/>
      </w:r>
      <w:r w:rsidRPr="00F8201F">
        <w:rPr>
          <w:rFonts w:ascii="Times New Roman" w:hAnsi="Times New Roman"/>
          <w:sz w:val="26"/>
          <w:szCs w:val="26"/>
        </w:rPr>
        <w:tab/>
      </w:r>
      <w:r w:rsidRPr="00F8201F">
        <w:rPr>
          <w:rFonts w:ascii="Times New Roman" w:hAnsi="Times New Roman"/>
          <w:b/>
          <w:sz w:val="26"/>
          <w:szCs w:val="26"/>
        </w:rPr>
        <w:t>Диаграмма 2.</w:t>
      </w:r>
    </w:p>
    <w:p w:rsidR="00F8201F" w:rsidRPr="00F8201F" w:rsidRDefault="00F8201F" w:rsidP="00F8201F">
      <w:pPr>
        <w:spacing w:after="0"/>
        <w:ind w:firstLine="900"/>
        <w:jc w:val="both"/>
        <w:rPr>
          <w:rFonts w:ascii="Times New Roman" w:hAnsi="Times New Roman"/>
          <w:sz w:val="26"/>
          <w:szCs w:val="26"/>
          <w:lang w:val="en-US"/>
        </w:rPr>
      </w:pPr>
      <w:r w:rsidRPr="00F8201F">
        <w:rPr>
          <w:rFonts w:ascii="Times New Roman" w:eastAsia="Calibri" w:hAnsi="Times New Roman" w:cs="Times New Roman"/>
          <w:noProof/>
          <w:sz w:val="26"/>
          <w:szCs w:val="26"/>
        </w:rPr>
        <w:drawing>
          <wp:inline distT="0" distB="0" distL="0" distR="0">
            <wp:extent cx="5010150" cy="157162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8201F" w:rsidRPr="00F8201F" w:rsidRDefault="00F8201F" w:rsidP="00F8201F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F8201F">
        <w:rPr>
          <w:rFonts w:ascii="Times New Roman" w:hAnsi="Times New Roman"/>
          <w:sz w:val="26"/>
          <w:szCs w:val="26"/>
        </w:rPr>
        <w:t>Как видим, подавляющее число студентов подтвердили обоснованность  выбора ими учебу в педагогическом колледже, профессию учителя, довольны своим выбором, желают иметь профессиональную компетентность и личностные качества высокого плана.</w:t>
      </w:r>
    </w:p>
    <w:p w:rsidR="00F8201F" w:rsidRDefault="00F8201F" w:rsidP="00F8201F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F8201F">
        <w:rPr>
          <w:rFonts w:ascii="Times New Roman" w:hAnsi="Times New Roman"/>
          <w:sz w:val="26"/>
          <w:szCs w:val="26"/>
        </w:rPr>
        <w:t xml:space="preserve">Незначительная разница между ответами на 1-и и 2-и вопросы (75,%-78,6%) объясняется, видимо, колебаниями в ответах, особенно студентов 1-х курсов. Старшекурсники  более чётко и уверенно обосновывают своё стремление при поступлении в колледж, так  как колебания у большинства остались позади. </w:t>
      </w:r>
    </w:p>
    <w:p w:rsidR="00F8201F" w:rsidRPr="00F8201F" w:rsidRDefault="00F8201F" w:rsidP="00F8201F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F8201F">
        <w:rPr>
          <w:rFonts w:ascii="Times New Roman" w:hAnsi="Times New Roman"/>
          <w:b/>
          <w:sz w:val="26"/>
          <w:szCs w:val="26"/>
        </w:rPr>
        <w:t>Вопрос:</w:t>
      </w:r>
      <w:r w:rsidRPr="00F8201F">
        <w:rPr>
          <w:rFonts w:ascii="Times New Roman" w:hAnsi="Times New Roman"/>
          <w:sz w:val="26"/>
          <w:szCs w:val="26"/>
        </w:rPr>
        <w:t xml:space="preserve"> Чем вызван интерес к дисциплине, которой отдаете предпочтение? </w:t>
      </w:r>
    </w:p>
    <w:p w:rsidR="00F8201F" w:rsidRPr="00F8201F" w:rsidRDefault="00F8201F" w:rsidP="00F8201F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F8201F">
        <w:rPr>
          <w:rFonts w:ascii="Times New Roman" w:hAnsi="Times New Roman"/>
          <w:sz w:val="26"/>
          <w:szCs w:val="26"/>
        </w:rPr>
        <w:t>1.Высокий научно-профессиональный  уровень чтения лекции  -  23,2</w:t>
      </w:r>
      <w:r>
        <w:rPr>
          <w:rFonts w:ascii="Times New Roman" w:hAnsi="Times New Roman"/>
          <w:sz w:val="26"/>
          <w:szCs w:val="26"/>
        </w:rPr>
        <w:t xml:space="preserve"> %</w:t>
      </w:r>
      <w:r w:rsidRPr="00F8201F">
        <w:rPr>
          <w:rFonts w:ascii="Times New Roman" w:hAnsi="Times New Roman"/>
          <w:sz w:val="26"/>
          <w:szCs w:val="26"/>
        </w:rPr>
        <w:t xml:space="preserve"> </w:t>
      </w:r>
    </w:p>
    <w:p w:rsidR="00F8201F" w:rsidRPr="00F8201F" w:rsidRDefault="00F8201F" w:rsidP="00F8201F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F8201F">
        <w:rPr>
          <w:rFonts w:ascii="Times New Roman" w:hAnsi="Times New Roman"/>
          <w:sz w:val="26"/>
          <w:szCs w:val="26"/>
        </w:rPr>
        <w:t>2.Связь с профессиональным интересом -25,0</w:t>
      </w:r>
      <w:r>
        <w:rPr>
          <w:rFonts w:ascii="Times New Roman" w:hAnsi="Times New Roman"/>
          <w:sz w:val="26"/>
          <w:szCs w:val="26"/>
        </w:rPr>
        <w:t>%</w:t>
      </w:r>
    </w:p>
    <w:p w:rsidR="00F8201F" w:rsidRPr="00F8201F" w:rsidRDefault="00F8201F" w:rsidP="00F8201F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F8201F">
        <w:rPr>
          <w:rFonts w:ascii="Times New Roman" w:hAnsi="Times New Roman"/>
          <w:sz w:val="26"/>
          <w:szCs w:val="26"/>
        </w:rPr>
        <w:t>3.Собстввенный интерес к предмету - 44,6</w:t>
      </w:r>
      <w:r>
        <w:rPr>
          <w:rFonts w:ascii="Times New Roman" w:hAnsi="Times New Roman"/>
          <w:sz w:val="26"/>
          <w:szCs w:val="26"/>
        </w:rPr>
        <w:t>%</w:t>
      </w:r>
    </w:p>
    <w:p w:rsidR="00F8201F" w:rsidRPr="00F8201F" w:rsidRDefault="00F8201F" w:rsidP="00F8201F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F8201F">
        <w:rPr>
          <w:rFonts w:ascii="Times New Roman" w:hAnsi="Times New Roman"/>
          <w:sz w:val="26"/>
          <w:szCs w:val="26"/>
        </w:rPr>
        <w:t>4.Влияние авторитетных людей - 12,2</w:t>
      </w:r>
      <w:r>
        <w:rPr>
          <w:rFonts w:ascii="Times New Roman" w:hAnsi="Times New Roman"/>
          <w:sz w:val="26"/>
          <w:szCs w:val="26"/>
        </w:rPr>
        <w:t>%</w:t>
      </w:r>
    </w:p>
    <w:p w:rsidR="00F8201F" w:rsidRPr="00F8201F" w:rsidRDefault="00F8201F" w:rsidP="00F8201F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F8201F">
        <w:rPr>
          <w:rFonts w:ascii="Times New Roman" w:hAnsi="Times New Roman"/>
          <w:sz w:val="26"/>
          <w:szCs w:val="26"/>
        </w:rPr>
        <w:t>5.Всякое - 2,0</w:t>
      </w:r>
      <w:r>
        <w:rPr>
          <w:rFonts w:ascii="Times New Roman" w:hAnsi="Times New Roman"/>
          <w:sz w:val="26"/>
          <w:szCs w:val="26"/>
        </w:rPr>
        <w:t>%</w:t>
      </w:r>
    </w:p>
    <w:p w:rsidR="00F8201F" w:rsidRPr="00F8201F" w:rsidRDefault="00F8201F" w:rsidP="00F8201F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F8201F">
        <w:rPr>
          <w:rFonts w:ascii="Times New Roman" w:hAnsi="Times New Roman"/>
          <w:sz w:val="26"/>
          <w:szCs w:val="26"/>
        </w:rPr>
        <w:tab/>
      </w:r>
      <w:r w:rsidRPr="00F8201F">
        <w:rPr>
          <w:rFonts w:ascii="Times New Roman" w:hAnsi="Times New Roman"/>
          <w:sz w:val="26"/>
          <w:szCs w:val="26"/>
        </w:rPr>
        <w:tab/>
      </w:r>
      <w:r w:rsidRPr="00F8201F">
        <w:rPr>
          <w:rFonts w:ascii="Times New Roman" w:hAnsi="Times New Roman"/>
          <w:sz w:val="26"/>
          <w:szCs w:val="26"/>
        </w:rPr>
        <w:tab/>
      </w:r>
      <w:r w:rsidRPr="00F8201F">
        <w:rPr>
          <w:rFonts w:ascii="Times New Roman" w:hAnsi="Times New Roman"/>
          <w:sz w:val="26"/>
          <w:szCs w:val="26"/>
        </w:rPr>
        <w:tab/>
      </w:r>
      <w:r w:rsidRPr="00F8201F">
        <w:rPr>
          <w:rFonts w:ascii="Times New Roman" w:hAnsi="Times New Roman"/>
          <w:sz w:val="26"/>
          <w:szCs w:val="26"/>
        </w:rPr>
        <w:tab/>
      </w:r>
      <w:r w:rsidRPr="00F8201F">
        <w:rPr>
          <w:rFonts w:ascii="Times New Roman" w:hAnsi="Times New Roman"/>
          <w:sz w:val="26"/>
          <w:szCs w:val="26"/>
        </w:rPr>
        <w:tab/>
      </w:r>
      <w:r w:rsidRPr="00F8201F">
        <w:rPr>
          <w:rFonts w:ascii="Times New Roman" w:hAnsi="Times New Roman"/>
          <w:sz w:val="26"/>
          <w:szCs w:val="26"/>
        </w:rPr>
        <w:tab/>
      </w:r>
      <w:r w:rsidRPr="00F8201F">
        <w:rPr>
          <w:rFonts w:ascii="Times New Roman" w:hAnsi="Times New Roman"/>
          <w:sz w:val="26"/>
          <w:szCs w:val="26"/>
        </w:rPr>
        <w:tab/>
      </w:r>
      <w:r w:rsidRPr="00F8201F">
        <w:rPr>
          <w:rFonts w:ascii="Times New Roman" w:hAnsi="Times New Roman"/>
          <w:sz w:val="26"/>
          <w:szCs w:val="26"/>
        </w:rPr>
        <w:tab/>
      </w:r>
      <w:r w:rsidRPr="00F8201F">
        <w:rPr>
          <w:rFonts w:ascii="Times New Roman" w:hAnsi="Times New Roman"/>
          <w:sz w:val="26"/>
          <w:szCs w:val="26"/>
        </w:rPr>
        <w:tab/>
      </w:r>
      <w:r w:rsidRPr="00F8201F">
        <w:rPr>
          <w:rFonts w:ascii="Times New Roman" w:hAnsi="Times New Roman"/>
          <w:b/>
          <w:sz w:val="26"/>
          <w:szCs w:val="26"/>
        </w:rPr>
        <w:t>Диаграмма 3.</w:t>
      </w:r>
    </w:p>
    <w:p w:rsidR="00F8201F" w:rsidRPr="00F8201F" w:rsidRDefault="00F8201F" w:rsidP="00F8201F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F8201F">
        <w:rPr>
          <w:rFonts w:ascii="Times New Roman" w:eastAsia="Calibri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353050" cy="1333500"/>
            <wp:effectExtent l="0" t="0" r="0" b="0"/>
            <wp:docPr id="15" name="Объект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8201F" w:rsidRPr="00F8201F" w:rsidRDefault="00F8201F" w:rsidP="00F8201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8201F">
        <w:rPr>
          <w:rFonts w:ascii="Times New Roman" w:hAnsi="Times New Roman"/>
          <w:b/>
          <w:sz w:val="26"/>
          <w:szCs w:val="26"/>
        </w:rPr>
        <w:t xml:space="preserve">Вопрос: </w:t>
      </w:r>
      <w:r w:rsidRPr="00F8201F">
        <w:rPr>
          <w:rFonts w:ascii="Times New Roman" w:hAnsi="Times New Roman"/>
          <w:sz w:val="26"/>
          <w:szCs w:val="26"/>
        </w:rPr>
        <w:t xml:space="preserve"> При </w:t>
      </w:r>
      <w:proofErr w:type="gramStart"/>
      <w:r w:rsidRPr="00F8201F">
        <w:rPr>
          <w:rFonts w:ascii="Times New Roman" w:hAnsi="Times New Roman"/>
          <w:sz w:val="26"/>
          <w:szCs w:val="26"/>
        </w:rPr>
        <w:t>изучени</w:t>
      </w:r>
      <w:r>
        <w:rPr>
          <w:rFonts w:ascii="Times New Roman" w:hAnsi="Times New Roman"/>
          <w:sz w:val="26"/>
          <w:szCs w:val="26"/>
        </w:rPr>
        <w:t>е</w:t>
      </w:r>
      <w:proofErr w:type="gramEnd"/>
      <w:r w:rsidRPr="00F8201F">
        <w:rPr>
          <w:rFonts w:ascii="Times New Roman" w:hAnsi="Times New Roman"/>
          <w:sz w:val="26"/>
          <w:szCs w:val="26"/>
        </w:rPr>
        <w:t xml:space="preserve"> каких дисциплин вы испытываете наибольшие трудности? С чем, по вашему мнению, связаны трудности при усвоении дисциплин? Укажите в скобках дисциплину.</w:t>
      </w:r>
    </w:p>
    <w:p w:rsidR="00F8201F" w:rsidRPr="00F8201F" w:rsidRDefault="00F8201F" w:rsidP="00F8201F">
      <w:pPr>
        <w:spacing w:after="0"/>
        <w:ind w:firstLine="900"/>
        <w:rPr>
          <w:rFonts w:ascii="Times New Roman" w:hAnsi="Times New Roman"/>
          <w:sz w:val="26"/>
          <w:szCs w:val="26"/>
        </w:rPr>
      </w:pPr>
      <w:r w:rsidRPr="00F8201F">
        <w:rPr>
          <w:rFonts w:ascii="Times New Roman" w:hAnsi="Times New Roman"/>
          <w:sz w:val="26"/>
          <w:szCs w:val="26"/>
        </w:rPr>
        <w:t>1.Отсутствие интереса  - 23,2%</w:t>
      </w:r>
    </w:p>
    <w:p w:rsidR="00F8201F" w:rsidRPr="00F8201F" w:rsidRDefault="00F8201F" w:rsidP="00F8201F">
      <w:pPr>
        <w:spacing w:after="0"/>
        <w:ind w:firstLine="900"/>
        <w:rPr>
          <w:rFonts w:ascii="Times New Roman" w:hAnsi="Times New Roman"/>
          <w:sz w:val="26"/>
          <w:szCs w:val="26"/>
        </w:rPr>
      </w:pPr>
      <w:r w:rsidRPr="00F8201F">
        <w:rPr>
          <w:rFonts w:ascii="Times New Roman" w:hAnsi="Times New Roman"/>
          <w:sz w:val="26"/>
          <w:szCs w:val="26"/>
        </w:rPr>
        <w:t>2.Недостаточная подготовленность - 42,8%</w:t>
      </w:r>
    </w:p>
    <w:p w:rsidR="00F8201F" w:rsidRPr="00F8201F" w:rsidRDefault="00F8201F" w:rsidP="00F8201F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F8201F">
        <w:rPr>
          <w:rFonts w:ascii="Times New Roman" w:hAnsi="Times New Roman"/>
          <w:sz w:val="26"/>
          <w:szCs w:val="26"/>
        </w:rPr>
        <w:t>3.Отсутствие значимости изучаемой дисциплины для будущей профессии - 5,3%</w:t>
      </w:r>
    </w:p>
    <w:p w:rsidR="00F8201F" w:rsidRPr="00F8201F" w:rsidRDefault="00F8201F" w:rsidP="00F8201F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F8201F">
        <w:rPr>
          <w:rFonts w:ascii="Times New Roman" w:hAnsi="Times New Roman"/>
          <w:sz w:val="26"/>
          <w:szCs w:val="26"/>
        </w:rPr>
        <w:t>4.Неинтересное преподавание -  32,1%</w:t>
      </w:r>
    </w:p>
    <w:p w:rsidR="00F8201F" w:rsidRPr="00F8201F" w:rsidRDefault="00F8201F" w:rsidP="00F8201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8201F">
        <w:rPr>
          <w:rFonts w:ascii="Times New Roman" w:hAnsi="Times New Roman"/>
          <w:sz w:val="26"/>
          <w:szCs w:val="26"/>
        </w:rPr>
        <w:t xml:space="preserve">   5.Слишком высокий, недоступный уровень чтения лекций  - 32,2%                                          </w:t>
      </w:r>
    </w:p>
    <w:p w:rsidR="00F8201F" w:rsidRPr="00F8201F" w:rsidRDefault="00F8201F" w:rsidP="00F8201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8201F">
        <w:rPr>
          <w:rFonts w:ascii="Times New Roman" w:hAnsi="Times New Roman"/>
          <w:sz w:val="26"/>
          <w:szCs w:val="26"/>
        </w:rPr>
        <w:t xml:space="preserve">   6.Недосточно сформированная ценностно-профессиональная компетентность -17 %                                  </w:t>
      </w:r>
    </w:p>
    <w:p w:rsidR="00F8201F" w:rsidRPr="00F8201F" w:rsidRDefault="00F8201F" w:rsidP="00F8201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8201F">
        <w:rPr>
          <w:rFonts w:ascii="Times New Roman" w:hAnsi="Times New Roman"/>
          <w:sz w:val="26"/>
          <w:szCs w:val="26"/>
        </w:rPr>
        <w:t xml:space="preserve">   7.Недостаточные умения в самостоятельной работе - 5,3%</w:t>
      </w:r>
    </w:p>
    <w:p w:rsidR="00F8201F" w:rsidRPr="00F8201F" w:rsidRDefault="00F8201F" w:rsidP="00F8201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8201F">
        <w:rPr>
          <w:rFonts w:ascii="Times New Roman" w:hAnsi="Times New Roman"/>
          <w:sz w:val="26"/>
          <w:szCs w:val="26"/>
        </w:rPr>
        <w:t xml:space="preserve">   8.Другие трудности</w:t>
      </w:r>
    </w:p>
    <w:p w:rsidR="00F8201F" w:rsidRPr="00F8201F" w:rsidRDefault="00F8201F" w:rsidP="00F8201F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F8201F">
        <w:rPr>
          <w:rFonts w:ascii="Times New Roman" w:hAnsi="Times New Roman"/>
          <w:sz w:val="26"/>
          <w:szCs w:val="26"/>
        </w:rPr>
        <w:tab/>
      </w:r>
      <w:r w:rsidRPr="00F8201F">
        <w:rPr>
          <w:rFonts w:ascii="Times New Roman" w:hAnsi="Times New Roman"/>
          <w:sz w:val="26"/>
          <w:szCs w:val="26"/>
        </w:rPr>
        <w:tab/>
      </w:r>
      <w:r w:rsidRPr="00F8201F">
        <w:rPr>
          <w:rFonts w:ascii="Times New Roman" w:hAnsi="Times New Roman"/>
          <w:sz w:val="26"/>
          <w:szCs w:val="26"/>
        </w:rPr>
        <w:tab/>
      </w:r>
      <w:r w:rsidRPr="00F8201F">
        <w:rPr>
          <w:rFonts w:ascii="Times New Roman" w:hAnsi="Times New Roman"/>
          <w:sz w:val="26"/>
          <w:szCs w:val="26"/>
        </w:rPr>
        <w:tab/>
      </w:r>
      <w:r w:rsidRPr="00F8201F">
        <w:rPr>
          <w:rFonts w:ascii="Times New Roman" w:hAnsi="Times New Roman"/>
          <w:sz w:val="26"/>
          <w:szCs w:val="26"/>
        </w:rPr>
        <w:tab/>
      </w:r>
      <w:r w:rsidRPr="00F8201F">
        <w:rPr>
          <w:rFonts w:ascii="Times New Roman" w:hAnsi="Times New Roman"/>
          <w:sz w:val="26"/>
          <w:szCs w:val="26"/>
        </w:rPr>
        <w:tab/>
      </w:r>
      <w:r w:rsidRPr="00F8201F">
        <w:rPr>
          <w:rFonts w:ascii="Times New Roman" w:hAnsi="Times New Roman"/>
          <w:sz w:val="26"/>
          <w:szCs w:val="26"/>
        </w:rPr>
        <w:tab/>
      </w:r>
      <w:r w:rsidRPr="00F8201F">
        <w:rPr>
          <w:rFonts w:ascii="Times New Roman" w:hAnsi="Times New Roman"/>
          <w:sz w:val="26"/>
          <w:szCs w:val="26"/>
        </w:rPr>
        <w:tab/>
      </w:r>
      <w:r w:rsidRPr="00F8201F">
        <w:rPr>
          <w:rFonts w:ascii="Times New Roman" w:hAnsi="Times New Roman"/>
          <w:sz w:val="26"/>
          <w:szCs w:val="26"/>
        </w:rPr>
        <w:tab/>
      </w:r>
      <w:r w:rsidRPr="00F8201F">
        <w:rPr>
          <w:rFonts w:ascii="Times New Roman" w:hAnsi="Times New Roman"/>
          <w:b/>
          <w:sz w:val="26"/>
          <w:szCs w:val="26"/>
        </w:rPr>
        <w:t xml:space="preserve">Диаграмма </w:t>
      </w:r>
      <w:r w:rsidRPr="00F8201F">
        <w:rPr>
          <w:rFonts w:ascii="Times New Roman" w:hAnsi="Times New Roman"/>
          <w:sz w:val="26"/>
          <w:szCs w:val="26"/>
        </w:rPr>
        <w:t xml:space="preserve">          </w:t>
      </w:r>
      <w:r w:rsidRPr="00F8201F">
        <w:rPr>
          <w:rFonts w:ascii="Times New Roman" w:eastAsia="Calibri" w:hAnsi="Times New Roman" w:cs="Times New Roman"/>
          <w:noProof/>
          <w:sz w:val="26"/>
          <w:szCs w:val="26"/>
        </w:rPr>
        <w:drawing>
          <wp:inline distT="0" distB="0" distL="0" distR="0">
            <wp:extent cx="6076950" cy="1419225"/>
            <wp:effectExtent l="0" t="0" r="0" b="0"/>
            <wp:docPr id="16" name="Объект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8201F" w:rsidRPr="00F8201F" w:rsidRDefault="00F8201F" w:rsidP="00F8201F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F8201F" w:rsidRPr="006D1B6B" w:rsidRDefault="00F8201F" w:rsidP="006D1B6B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6D1B6B">
        <w:rPr>
          <w:rFonts w:ascii="Times New Roman" w:hAnsi="Times New Roman"/>
          <w:b/>
          <w:sz w:val="26"/>
          <w:szCs w:val="26"/>
        </w:rPr>
        <w:t>Вопрос:</w:t>
      </w:r>
      <w:r w:rsidRPr="006D1B6B">
        <w:rPr>
          <w:rFonts w:ascii="Times New Roman" w:hAnsi="Times New Roman"/>
          <w:sz w:val="26"/>
          <w:szCs w:val="26"/>
        </w:rPr>
        <w:t xml:space="preserve"> Довольны ли вы своими  успехами в учёбе? </w:t>
      </w:r>
    </w:p>
    <w:p w:rsidR="00F8201F" w:rsidRPr="006D1B6B" w:rsidRDefault="00F8201F" w:rsidP="006D1B6B">
      <w:pPr>
        <w:spacing w:after="0"/>
        <w:ind w:firstLine="900"/>
        <w:jc w:val="right"/>
        <w:rPr>
          <w:rFonts w:ascii="Times New Roman" w:hAnsi="Times New Roman"/>
          <w:sz w:val="26"/>
          <w:szCs w:val="26"/>
        </w:rPr>
      </w:pPr>
      <w:r w:rsidRPr="006D1B6B">
        <w:rPr>
          <w:rFonts w:ascii="Times New Roman" w:hAnsi="Times New Roman"/>
          <w:sz w:val="26"/>
          <w:szCs w:val="26"/>
        </w:rPr>
        <w:tab/>
      </w:r>
      <w:r w:rsidRPr="006D1B6B">
        <w:rPr>
          <w:rFonts w:ascii="Times New Roman" w:hAnsi="Times New Roman"/>
          <w:sz w:val="26"/>
          <w:szCs w:val="26"/>
        </w:rPr>
        <w:tab/>
      </w:r>
      <w:r w:rsidRPr="006D1B6B">
        <w:rPr>
          <w:rFonts w:ascii="Times New Roman" w:hAnsi="Times New Roman"/>
          <w:sz w:val="26"/>
          <w:szCs w:val="26"/>
        </w:rPr>
        <w:tab/>
      </w:r>
      <w:r w:rsidRPr="006D1B6B">
        <w:rPr>
          <w:rFonts w:ascii="Times New Roman" w:hAnsi="Times New Roman"/>
          <w:sz w:val="26"/>
          <w:szCs w:val="26"/>
        </w:rPr>
        <w:tab/>
      </w:r>
      <w:r w:rsidRPr="006D1B6B">
        <w:rPr>
          <w:rFonts w:ascii="Times New Roman" w:hAnsi="Times New Roman"/>
          <w:sz w:val="26"/>
          <w:szCs w:val="26"/>
        </w:rPr>
        <w:tab/>
      </w:r>
      <w:r w:rsidRPr="006D1B6B">
        <w:rPr>
          <w:rFonts w:ascii="Times New Roman" w:hAnsi="Times New Roman"/>
          <w:sz w:val="26"/>
          <w:szCs w:val="26"/>
        </w:rPr>
        <w:tab/>
      </w:r>
      <w:r w:rsidRPr="006D1B6B">
        <w:rPr>
          <w:rFonts w:ascii="Times New Roman" w:hAnsi="Times New Roman"/>
          <w:sz w:val="26"/>
          <w:szCs w:val="26"/>
        </w:rPr>
        <w:tab/>
      </w:r>
      <w:r w:rsidRPr="006D1B6B">
        <w:rPr>
          <w:rFonts w:ascii="Times New Roman" w:hAnsi="Times New Roman"/>
          <w:sz w:val="26"/>
          <w:szCs w:val="26"/>
        </w:rPr>
        <w:tab/>
      </w:r>
      <w:r w:rsidRPr="006D1B6B">
        <w:rPr>
          <w:rFonts w:ascii="Times New Roman" w:hAnsi="Times New Roman"/>
          <w:sz w:val="26"/>
          <w:szCs w:val="26"/>
        </w:rPr>
        <w:tab/>
      </w:r>
      <w:r w:rsidRPr="006D1B6B">
        <w:rPr>
          <w:rFonts w:ascii="Times New Roman" w:hAnsi="Times New Roman"/>
          <w:sz w:val="26"/>
          <w:szCs w:val="26"/>
        </w:rPr>
        <w:tab/>
        <w:t xml:space="preserve">      </w:t>
      </w:r>
      <w:r w:rsidRPr="006D1B6B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F8201F" w:rsidRPr="006D1B6B" w:rsidRDefault="00F8201F" w:rsidP="006D1B6B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6D1B6B">
        <w:rPr>
          <w:rFonts w:ascii="Times New Roman" w:eastAsia="Calibri" w:hAnsi="Times New Roman" w:cs="Times New Roman"/>
          <w:noProof/>
          <w:sz w:val="26"/>
          <w:szCs w:val="26"/>
        </w:rPr>
        <w:drawing>
          <wp:inline distT="0" distB="0" distL="0" distR="0">
            <wp:extent cx="5514975" cy="2257425"/>
            <wp:effectExtent l="0" t="0" r="0" b="0"/>
            <wp:docPr id="29" name="Объект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6D1B6B">
        <w:rPr>
          <w:rFonts w:ascii="Times New Roman" w:hAnsi="Times New Roman"/>
          <w:sz w:val="26"/>
          <w:szCs w:val="26"/>
        </w:rPr>
        <w:tab/>
      </w:r>
    </w:p>
    <w:p w:rsidR="00F8201F" w:rsidRPr="006D1B6B" w:rsidRDefault="006D1B6B" w:rsidP="006D1B6B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6D1B6B">
        <w:rPr>
          <w:rFonts w:ascii="Times New Roman" w:hAnsi="Times New Roman"/>
          <w:b/>
          <w:sz w:val="26"/>
          <w:szCs w:val="26"/>
        </w:rPr>
        <w:t>Вопрос:</w:t>
      </w:r>
      <w:r w:rsidR="00F8201F" w:rsidRPr="006D1B6B">
        <w:rPr>
          <w:rFonts w:ascii="Times New Roman" w:hAnsi="Times New Roman"/>
          <w:sz w:val="26"/>
          <w:szCs w:val="26"/>
        </w:rPr>
        <w:t xml:space="preserve"> Как вы оцениваете свои возможности заниматься лучше? </w:t>
      </w:r>
    </w:p>
    <w:p w:rsidR="00F8201F" w:rsidRPr="006D1B6B" w:rsidRDefault="00F8201F" w:rsidP="006D1B6B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6D1B6B">
        <w:rPr>
          <w:rFonts w:ascii="Times New Roman" w:hAnsi="Times New Roman"/>
          <w:sz w:val="26"/>
          <w:szCs w:val="26"/>
        </w:rPr>
        <w:lastRenderedPageBreak/>
        <w:t>- Да, могу заниматься значительно лучше - 75,%</w:t>
      </w:r>
    </w:p>
    <w:p w:rsidR="00F8201F" w:rsidRPr="006D1B6B" w:rsidRDefault="00F8201F" w:rsidP="006D1B6B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6D1B6B">
        <w:rPr>
          <w:rFonts w:ascii="Times New Roman" w:hAnsi="Times New Roman"/>
          <w:sz w:val="26"/>
          <w:szCs w:val="26"/>
        </w:rPr>
        <w:t>- Могу заниматься немного лучше  - 16,%</w:t>
      </w:r>
    </w:p>
    <w:p w:rsidR="00F8201F" w:rsidRPr="006D1B6B" w:rsidRDefault="00F8201F" w:rsidP="006D1B6B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6D1B6B">
        <w:rPr>
          <w:rFonts w:ascii="Times New Roman" w:hAnsi="Times New Roman"/>
          <w:sz w:val="26"/>
          <w:szCs w:val="26"/>
        </w:rPr>
        <w:t>- Работаю в меру своих сил   - 9,о%</w:t>
      </w:r>
    </w:p>
    <w:p w:rsidR="00F8201F" w:rsidRPr="006D1B6B" w:rsidRDefault="00F8201F" w:rsidP="006D1B6B">
      <w:pPr>
        <w:spacing w:after="0"/>
        <w:ind w:firstLine="900"/>
        <w:jc w:val="both"/>
        <w:rPr>
          <w:rFonts w:ascii="Times New Roman" w:hAnsi="Times New Roman"/>
          <w:b/>
          <w:sz w:val="26"/>
          <w:szCs w:val="26"/>
        </w:rPr>
      </w:pPr>
      <w:r w:rsidRPr="006D1B6B">
        <w:rPr>
          <w:rFonts w:ascii="Times New Roman" w:hAnsi="Times New Roman"/>
          <w:sz w:val="26"/>
          <w:szCs w:val="26"/>
        </w:rPr>
        <w:tab/>
      </w:r>
      <w:r w:rsidRPr="006D1B6B">
        <w:rPr>
          <w:rFonts w:ascii="Times New Roman" w:hAnsi="Times New Roman"/>
          <w:sz w:val="26"/>
          <w:szCs w:val="26"/>
        </w:rPr>
        <w:tab/>
      </w:r>
      <w:r w:rsidRPr="006D1B6B">
        <w:rPr>
          <w:rFonts w:ascii="Times New Roman" w:hAnsi="Times New Roman"/>
          <w:sz w:val="26"/>
          <w:szCs w:val="26"/>
        </w:rPr>
        <w:tab/>
      </w:r>
      <w:r w:rsidRPr="006D1B6B">
        <w:rPr>
          <w:rFonts w:ascii="Times New Roman" w:hAnsi="Times New Roman"/>
          <w:sz w:val="26"/>
          <w:szCs w:val="26"/>
        </w:rPr>
        <w:tab/>
      </w:r>
      <w:r w:rsidRPr="006D1B6B">
        <w:rPr>
          <w:rFonts w:ascii="Times New Roman" w:hAnsi="Times New Roman"/>
          <w:sz w:val="26"/>
          <w:szCs w:val="26"/>
        </w:rPr>
        <w:tab/>
      </w:r>
      <w:r w:rsidRPr="006D1B6B">
        <w:rPr>
          <w:rFonts w:ascii="Times New Roman" w:hAnsi="Times New Roman"/>
          <w:sz w:val="26"/>
          <w:szCs w:val="26"/>
        </w:rPr>
        <w:tab/>
      </w:r>
      <w:r w:rsidRPr="006D1B6B">
        <w:rPr>
          <w:rFonts w:ascii="Times New Roman" w:hAnsi="Times New Roman"/>
          <w:sz w:val="26"/>
          <w:szCs w:val="26"/>
        </w:rPr>
        <w:tab/>
      </w:r>
      <w:r w:rsidRPr="006D1B6B">
        <w:rPr>
          <w:rFonts w:ascii="Times New Roman" w:hAnsi="Times New Roman"/>
          <w:sz w:val="26"/>
          <w:szCs w:val="26"/>
        </w:rPr>
        <w:tab/>
      </w:r>
      <w:r w:rsidRPr="006D1B6B">
        <w:rPr>
          <w:rFonts w:ascii="Times New Roman" w:hAnsi="Times New Roman"/>
          <w:sz w:val="26"/>
          <w:szCs w:val="26"/>
        </w:rPr>
        <w:tab/>
      </w:r>
      <w:r w:rsidRPr="006D1B6B">
        <w:rPr>
          <w:rFonts w:ascii="Times New Roman" w:hAnsi="Times New Roman"/>
          <w:b/>
          <w:sz w:val="26"/>
          <w:szCs w:val="26"/>
        </w:rPr>
        <w:t xml:space="preserve">Диаграмма </w:t>
      </w:r>
    </w:p>
    <w:p w:rsidR="00F8201F" w:rsidRPr="006D1B6B" w:rsidRDefault="00F8201F" w:rsidP="006D1B6B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6D1B6B">
        <w:rPr>
          <w:rFonts w:ascii="Times New Roman" w:eastAsia="Calibri" w:hAnsi="Times New Roman" w:cs="Times New Roman"/>
          <w:noProof/>
          <w:sz w:val="26"/>
          <w:szCs w:val="26"/>
        </w:rPr>
        <w:drawing>
          <wp:inline distT="0" distB="0" distL="0" distR="0">
            <wp:extent cx="5181600" cy="1981200"/>
            <wp:effectExtent l="0" t="0" r="0" b="0"/>
            <wp:docPr id="30" name="Объект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8201F" w:rsidRPr="006D1B6B" w:rsidRDefault="00F8201F" w:rsidP="006D1B6B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6D1B6B">
        <w:rPr>
          <w:rFonts w:ascii="Times New Roman" w:hAnsi="Times New Roman"/>
          <w:sz w:val="26"/>
          <w:szCs w:val="26"/>
        </w:rPr>
        <w:t>Как вид</w:t>
      </w:r>
      <w:r w:rsidR="006D1B6B" w:rsidRPr="006D1B6B">
        <w:rPr>
          <w:rFonts w:ascii="Times New Roman" w:hAnsi="Times New Roman"/>
          <w:sz w:val="26"/>
          <w:szCs w:val="26"/>
        </w:rPr>
        <w:t>но по сути двух последних вопросов</w:t>
      </w:r>
      <w:r w:rsidRPr="006D1B6B">
        <w:rPr>
          <w:rFonts w:ascii="Times New Roman" w:hAnsi="Times New Roman"/>
          <w:sz w:val="26"/>
          <w:szCs w:val="26"/>
        </w:rPr>
        <w:t xml:space="preserve">, </w:t>
      </w:r>
      <w:r w:rsidR="006D1B6B" w:rsidRPr="006D1B6B">
        <w:rPr>
          <w:rFonts w:ascii="Times New Roman" w:hAnsi="Times New Roman"/>
          <w:sz w:val="26"/>
          <w:szCs w:val="26"/>
        </w:rPr>
        <w:t>они</w:t>
      </w:r>
      <w:r w:rsidRPr="006D1B6B">
        <w:rPr>
          <w:rFonts w:ascii="Times New Roman" w:hAnsi="Times New Roman"/>
          <w:sz w:val="26"/>
          <w:szCs w:val="26"/>
        </w:rPr>
        <w:t xml:space="preserve"> требовал</w:t>
      </w:r>
      <w:r w:rsidR="006D1B6B" w:rsidRPr="006D1B6B">
        <w:rPr>
          <w:rFonts w:ascii="Times New Roman" w:hAnsi="Times New Roman"/>
          <w:sz w:val="26"/>
          <w:szCs w:val="26"/>
        </w:rPr>
        <w:t>и</w:t>
      </w:r>
      <w:r w:rsidRPr="006D1B6B">
        <w:rPr>
          <w:rFonts w:ascii="Times New Roman" w:hAnsi="Times New Roman"/>
          <w:sz w:val="26"/>
          <w:szCs w:val="26"/>
        </w:rPr>
        <w:t xml:space="preserve"> от испытуемых самоанализа своих успехов и своих возможностей заниматься лучше.</w:t>
      </w:r>
      <w:r w:rsidR="006D1B6B" w:rsidRPr="006D1B6B">
        <w:rPr>
          <w:rFonts w:ascii="Times New Roman" w:hAnsi="Times New Roman"/>
          <w:sz w:val="26"/>
          <w:szCs w:val="26"/>
        </w:rPr>
        <w:t xml:space="preserve"> </w:t>
      </w:r>
      <w:r w:rsidRPr="006D1B6B">
        <w:rPr>
          <w:rFonts w:ascii="Times New Roman" w:hAnsi="Times New Roman"/>
          <w:sz w:val="26"/>
          <w:szCs w:val="26"/>
        </w:rPr>
        <w:t>Получены весьма самокритичные ответы: 30,3%</w:t>
      </w:r>
      <w:r w:rsidR="006D1B6B" w:rsidRPr="006D1B6B">
        <w:rPr>
          <w:rFonts w:ascii="Times New Roman" w:hAnsi="Times New Roman"/>
          <w:sz w:val="26"/>
          <w:szCs w:val="26"/>
        </w:rPr>
        <w:t xml:space="preserve"> </w:t>
      </w:r>
      <w:r w:rsidRPr="006D1B6B">
        <w:rPr>
          <w:rFonts w:ascii="Times New Roman" w:hAnsi="Times New Roman"/>
          <w:sz w:val="26"/>
          <w:szCs w:val="26"/>
        </w:rPr>
        <w:t>-</w:t>
      </w:r>
      <w:r w:rsidR="006D1B6B" w:rsidRPr="006D1B6B">
        <w:rPr>
          <w:rFonts w:ascii="Times New Roman" w:hAnsi="Times New Roman"/>
          <w:sz w:val="26"/>
          <w:szCs w:val="26"/>
        </w:rPr>
        <w:t xml:space="preserve"> </w:t>
      </w:r>
      <w:r w:rsidRPr="006D1B6B">
        <w:rPr>
          <w:rFonts w:ascii="Times New Roman" w:hAnsi="Times New Roman"/>
          <w:sz w:val="26"/>
          <w:szCs w:val="26"/>
        </w:rPr>
        <w:t>не очень довольны своими успехами в учёбе, 12,6%- недовольны.</w:t>
      </w:r>
      <w:r w:rsidR="006D1B6B" w:rsidRPr="006D1B6B">
        <w:rPr>
          <w:rFonts w:ascii="Times New Roman" w:hAnsi="Times New Roman"/>
          <w:sz w:val="26"/>
          <w:szCs w:val="26"/>
        </w:rPr>
        <w:t xml:space="preserve"> </w:t>
      </w:r>
      <w:r w:rsidRPr="006D1B6B">
        <w:rPr>
          <w:rFonts w:ascii="Times New Roman" w:hAnsi="Times New Roman"/>
          <w:sz w:val="26"/>
          <w:szCs w:val="26"/>
        </w:rPr>
        <w:t>В то же время подавляющее большинство студентов могло бы заниматься значительно и намного лучше (75,0 и 16,0) и лишь 9% считает, что работают в меру своих сил.</w:t>
      </w:r>
    </w:p>
    <w:p w:rsidR="00F8201F" w:rsidRPr="006D1B6B" w:rsidRDefault="00F8201F" w:rsidP="006D1B6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D1B6B">
        <w:rPr>
          <w:rFonts w:ascii="Times New Roman" w:hAnsi="Times New Roman"/>
          <w:b/>
          <w:sz w:val="26"/>
          <w:szCs w:val="26"/>
        </w:rPr>
        <w:t>Вопрос:</w:t>
      </w:r>
      <w:r w:rsidRPr="006D1B6B">
        <w:rPr>
          <w:rFonts w:ascii="Times New Roman" w:hAnsi="Times New Roman"/>
          <w:sz w:val="26"/>
          <w:szCs w:val="26"/>
        </w:rPr>
        <w:t xml:space="preserve"> Увлекает ли Вас какая-нибудь проблема во время обучения? </w:t>
      </w:r>
    </w:p>
    <w:p w:rsidR="00F8201F" w:rsidRPr="006D1B6B" w:rsidRDefault="00F8201F" w:rsidP="006D1B6B">
      <w:pPr>
        <w:spacing w:after="0"/>
        <w:ind w:left="1335"/>
        <w:jc w:val="both"/>
        <w:rPr>
          <w:rFonts w:ascii="Times New Roman" w:hAnsi="Times New Roman"/>
          <w:sz w:val="26"/>
          <w:szCs w:val="26"/>
        </w:rPr>
      </w:pPr>
      <w:r w:rsidRPr="006D1B6B">
        <w:rPr>
          <w:rFonts w:ascii="Times New Roman" w:hAnsi="Times New Roman"/>
          <w:sz w:val="26"/>
          <w:szCs w:val="26"/>
        </w:rPr>
        <w:t>Да - 36%                      2) нет - 62 %                     3)  не понимаю - 4%</w:t>
      </w:r>
    </w:p>
    <w:p w:rsidR="00F8201F" w:rsidRPr="006D1B6B" w:rsidRDefault="00F8201F" w:rsidP="006D1B6B">
      <w:pPr>
        <w:spacing w:after="0"/>
        <w:ind w:firstLine="900"/>
        <w:jc w:val="right"/>
        <w:rPr>
          <w:rFonts w:ascii="Times New Roman" w:hAnsi="Times New Roman"/>
          <w:b/>
          <w:sz w:val="26"/>
          <w:szCs w:val="26"/>
        </w:rPr>
      </w:pPr>
      <w:r w:rsidRPr="006D1B6B">
        <w:rPr>
          <w:rFonts w:ascii="Times New Roman" w:hAnsi="Times New Roman"/>
          <w:b/>
          <w:sz w:val="26"/>
          <w:szCs w:val="26"/>
        </w:rPr>
        <w:t xml:space="preserve">Диаграмма  </w:t>
      </w:r>
    </w:p>
    <w:p w:rsidR="00F8201F" w:rsidRPr="006D1B6B" w:rsidRDefault="00F8201F" w:rsidP="006D1B6B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6D1B6B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286375" cy="2085975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01F" w:rsidRPr="006D1B6B" w:rsidRDefault="00F8201F" w:rsidP="006D1B6B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6D1B6B">
        <w:rPr>
          <w:rFonts w:ascii="Times New Roman" w:hAnsi="Times New Roman"/>
          <w:sz w:val="26"/>
          <w:szCs w:val="26"/>
        </w:rPr>
        <w:t xml:space="preserve">Ответы по второй части вопроса: проблемы гражданского общества, </w:t>
      </w:r>
      <w:proofErr w:type="spellStart"/>
      <w:r w:rsidRPr="006D1B6B">
        <w:rPr>
          <w:rFonts w:ascii="Times New Roman" w:hAnsi="Times New Roman"/>
          <w:sz w:val="26"/>
          <w:szCs w:val="26"/>
        </w:rPr>
        <w:t>психолог</w:t>
      </w:r>
      <w:proofErr w:type="gramStart"/>
      <w:r w:rsidRPr="006D1B6B">
        <w:rPr>
          <w:rFonts w:ascii="Times New Roman" w:hAnsi="Times New Roman"/>
          <w:sz w:val="26"/>
          <w:szCs w:val="26"/>
        </w:rPr>
        <w:t>о</w:t>
      </w:r>
      <w:proofErr w:type="spellEnd"/>
      <w:r w:rsidRPr="006D1B6B">
        <w:rPr>
          <w:rFonts w:ascii="Times New Roman" w:hAnsi="Times New Roman"/>
          <w:sz w:val="26"/>
          <w:szCs w:val="26"/>
        </w:rPr>
        <w:t>-</w:t>
      </w:r>
      <w:proofErr w:type="gramEnd"/>
      <w:r w:rsidRPr="006D1B6B">
        <w:rPr>
          <w:rFonts w:ascii="Times New Roman" w:hAnsi="Times New Roman"/>
          <w:sz w:val="26"/>
          <w:szCs w:val="26"/>
        </w:rPr>
        <w:t xml:space="preserve"> педагогические, по профилю специальности. </w:t>
      </w:r>
    </w:p>
    <w:p w:rsidR="00F8201F" w:rsidRPr="006D1B6B" w:rsidRDefault="00F8201F" w:rsidP="006D1B6B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6D1B6B">
        <w:rPr>
          <w:rFonts w:ascii="Times New Roman" w:hAnsi="Times New Roman"/>
          <w:b/>
          <w:sz w:val="26"/>
          <w:szCs w:val="26"/>
        </w:rPr>
        <w:t>Вопрос:</w:t>
      </w:r>
      <w:r w:rsidRPr="006D1B6B">
        <w:rPr>
          <w:rFonts w:ascii="Times New Roman" w:hAnsi="Times New Roman"/>
          <w:sz w:val="26"/>
          <w:szCs w:val="26"/>
        </w:rPr>
        <w:t xml:space="preserve"> Участвуете ли Вы  в работе: </w:t>
      </w:r>
    </w:p>
    <w:p w:rsidR="00F8201F" w:rsidRPr="006D1B6B" w:rsidRDefault="00F8201F" w:rsidP="006D1B6B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6D1B6B">
        <w:rPr>
          <w:rFonts w:ascii="Times New Roman" w:hAnsi="Times New Roman"/>
          <w:sz w:val="26"/>
          <w:szCs w:val="26"/>
        </w:rPr>
        <w:t>1) Студенческого научного общества: да -18,2%</w:t>
      </w:r>
    </w:p>
    <w:p w:rsidR="00F8201F" w:rsidRPr="006D1B6B" w:rsidRDefault="00F8201F" w:rsidP="006D1B6B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6D1B6B">
        <w:rPr>
          <w:rFonts w:ascii="Times New Roman" w:hAnsi="Times New Roman"/>
          <w:sz w:val="26"/>
          <w:szCs w:val="26"/>
        </w:rPr>
        <w:t xml:space="preserve">2) Олимпиаде: да- 22,5%             </w:t>
      </w:r>
    </w:p>
    <w:p w:rsidR="00F8201F" w:rsidRPr="006D1B6B" w:rsidRDefault="00F8201F" w:rsidP="006D1B6B">
      <w:pPr>
        <w:spacing w:after="0"/>
        <w:jc w:val="both"/>
        <w:rPr>
          <w:rFonts w:ascii="Times New Roman" w:hAnsi="Times New Roman"/>
          <w:sz w:val="26"/>
          <w:szCs w:val="26"/>
          <w:lang w:val="en-US"/>
        </w:rPr>
      </w:pPr>
      <w:r w:rsidRPr="006D1B6B">
        <w:rPr>
          <w:rFonts w:ascii="Times New Roman" w:hAnsi="Times New Roman"/>
          <w:sz w:val="26"/>
          <w:szCs w:val="26"/>
        </w:rPr>
        <w:t xml:space="preserve">            3)  УНРС: да - 59,3%</w:t>
      </w:r>
    </w:p>
    <w:p w:rsidR="00F8201F" w:rsidRPr="006D1B6B" w:rsidRDefault="00F8201F" w:rsidP="006D1B6B">
      <w:pPr>
        <w:spacing w:after="0"/>
        <w:ind w:firstLine="900"/>
        <w:jc w:val="right"/>
        <w:rPr>
          <w:rFonts w:ascii="Times New Roman" w:hAnsi="Times New Roman"/>
          <w:b/>
          <w:sz w:val="26"/>
          <w:szCs w:val="26"/>
        </w:rPr>
      </w:pPr>
      <w:r w:rsidRPr="006D1B6B">
        <w:rPr>
          <w:rFonts w:ascii="Times New Roman" w:hAnsi="Times New Roman"/>
          <w:b/>
          <w:sz w:val="26"/>
          <w:szCs w:val="26"/>
        </w:rPr>
        <w:t xml:space="preserve">Диаграмма  </w:t>
      </w:r>
    </w:p>
    <w:p w:rsidR="00F8201F" w:rsidRPr="006D1B6B" w:rsidRDefault="00F8201F" w:rsidP="006D1B6B">
      <w:pPr>
        <w:spacing w:after="0"/>
        <w:ind w:firstLine="900"/>
        <w:jc w:val="both"/>
        <w:rPr>
          <w:rFonts w:ascii="Times New Roman" w:hAnsi="Times New Roman"/>
          <w:sz w:val="26"/>
          <w:szCs w:val="26"/>
          <w:lang w:val="en-US"/>
        </w:rPr>
      </w:pPr>
      <w:r w:rsidRPr="006D1B6B">
        <w:rPr>
          <w:rFonts w:ascii="Times New Roman" w:hAnsi="Times New Roman"/>
          <w:noProof/>
          <w:sz w:val="26"/>
          <w:szCs w:val="26"/>
        </w:rPr>
        <w:lastRenderedPageBreak/>
        <w:drawing>
          <wp:inline distT="0" distB="0" distL="0" distR="0">
            <wp:extent cx="5286375" cy="1914525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01F" w:rsidRPr="006D1B6B" w:rsidRDefault="00F8201F" w:rsidP="006D1B6B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6D1B6B">
        <w:rPr>
          <w:rFonts w:ascii="Times New Roman" w:hAnsi="Times New Roman"/>
          <w:b/>
          <w:sz w:val="26"/>
          <w:szCs w:val="26"/>
        </w:rPr>
        <w:t>Вопрос:</w:t>
      </w:r>
      <w:r w:rsidRPr="006D1B6B">
        <w:rPr>
          <w:rFonts w:ascii="Times New Roman" w:hAnsi="Times New Roman"/>
          <w:sz w:val="26"/>
          <w:szCs w:val="26"/>
        </w:rPr>
        <w:t xml:space="preserve"> В какой мере Вы удовлетворены выбранной специальностью?</w:t>
      </w:r>
    </w:p>
    <w:p w:rsidR="00F8201F" w:rsidRPr="006D1B6B" w:rsidRDefault="00F8201F" w:rsidP="006D1B6B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6D1B6B">
        <w:rPr>
          <w:rFonts w:ascii="Times New Roman" w:hAnsi="Times New Roman"/>
          <w:sz w:val="26"/>
          <w:szCs w:val="26"/>
        </w:rPr>
        <w:t xml:space="preserve"> 1) вполне удовлетворен -3,5%           4) не удовлетворен  -7,5%</w:t>
      </w:r>
    </w:p>
    <w:p w:rsidR="00F8201F" w:rsidRPr="006D1B6B" w:rsidRDefault="00F8201F" w:rsidP="006D1B6B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6D1B6B">
        <w:rPr>
          <w:rFonts w:ascii="Times New Roman" w:hAnsi="Times New Roman"/>
          <w:sz w:val="26"/>
          <w:szCs w:val="26"/>
        </w:rPr>
        <w:t xml:space="preserve"> 2) удовлетворен  - 57,1%                       5) совершенно не удовлетворен </w:t>
      </w:r>
    </w:p>
    <w:p w:rsidR="00F8201F" w:rsidRPr="006D1B6B" w:rsidRDefault="00F8201F" w:rsidP="006D1B6B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6D1B6B">
        <w:rPr>
          <w:rFonts w:ascii="Times New Roman" w:hAnsi="Times New Roman"/>
          <w:sz w:val="26"/>
          <w:szCs w:val="26"/>
        </w:rPr>
        <w:t xml:space="preserve">                                                                 -14,2%</w:t>
      </w:r>
    </w:p>
    <w:p w:rsidR="00F8201F" w:rsidRPr="006D1B6B" w:rsidRDefault="00F8201F" w:rsidP="006D1B6B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6D1B6B">
        <w:rPr>
          <w:rFonts w:ascii="Times New Roman" w:hAnsi="Times New Roman"/>
          <w:sz w:val="26"/>
          <w:szCs w:val="26"/>
        </w:rPr>
        <w:t>3) отношусь безразлично - 10,7%      6) не знаю  - 7%</w:t>
      </w:r>
    </w:p>
    <w:p w:rsidR="00F8201F" w:rsidRPr="006D1B6B" w:rsidRDefault="00F8201F" w:rsidP="006D1B6B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 w:rsidRPr="006D1B6B">
        <w:rPr>
          <w:rFonts w:ascii="Times New Roman" w:hAnsi="Times New Roman"/>
          <w:b/>
          <w:sz w:val="26"/>
          <w:szCs w:val="26"/>
        </w:rPr>
        <w:t xml:space="preserve">Диаграмма </w:t>
      </w:r>
    </w:p>
    <w:p w:rsidR="00F8201F" w:rsidRPr="006D1B6B" w:rsidRDefault="00F8201F" w:rsidP="006D1B6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D1B6B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705475" cy="2514600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01F" w:rsidRPr="006D1B6B" w:rsidRDefault="00F8201F" w:rsidP="006D1B6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D1B6B">
        <w:rPr>
          <w:rFonts w:ascii="Times New Roman" w:hAnsi="Times New Roman"/>
          <w:b/>
          <w:sz w:val="26"/>
          <w:szCs w:val="26"/>
        </w:rPr>
        <w:t xml:space="preserve">             Вопрос:</w:t>
      </w:r>
      <w:r w:rsidRPr="006D1B6B">
        <w:rPr>
          <w:rFonts w:ascii="Times New Roman" w:hAnsi="Times New Roman"/>
          <w:sz w:val="26"/>
          <w:szCs w:val="26"/>
        </w:rPr>
        <w:t xml:space="preserve"> Если приобретаемая в колледже </w:t>
      </w:r>
      <w:r w:rsidR="006D1B6B" w:rsidRPr="006D1B6B">
        <w:rPr>
          <w:rFonts w:ascii="Times New Roman" w:hAnsi="Times New Roman"/>
          <w:sz w:val="26"/>
          <w:szCs w:val="26"/>
        </w:rPr>
        <w:t>профессия</w:t>
      </w:r>
      <w:r w:rsidRPr="006D1B6B">
        <w:rPr>
          <w:rFonts w:ascii="Times New Roman" w:hAnsi="Times New Roman"/>
          <w:sz w:val="26"/>
          <w:szCs w:val="26"/>
        </w:rPr>
        <w:t xml:space="preserve"> не привлекает, то почему:                 </w:t>
      </w:r>
    </w:p>
    <w:p w:rsidR="00F8201F" w:rsidRPr="006D1B6B" w:rsidRDefault="00F8201F" w:rsidP="006D1B6B">
      <w:pPr>
        <w:spacing w:after="0"/>
        <w:ind w:left="708" w:firstLine="192"/>
        <w:jc w:val="both"/>
        <w:rPr>
          <w:rFonts w:ascii="Times New Roman" w:hAnsi="Times New Roman"/>
          <w:sz w:val="26"/>
          <w:szCs w:val="26"/>
        </w:rPr>
      </w:pPr>
      <w:r w:rsidRPr="006D1B6B">
        <w:rPr>
          <w:rFonts w:ascii="Times New Roman" w:hAnsi="Times New Roman"/>
          <w:sz w:val="26"/>
          <w:szCs w:val="26"/>
        </w:rPr>
        <w:t xml:space="preserve">     1) данная область знаний оказалось </w:t>
      </w:r>
      <w:proofErr w:type="gramStart"/>
      <w:r w:rsidRPr="006D1B6B">
        <w:rPr>
          <w:rFonts w:ascii="Times New Roman" w:hAnsi="Times New Roman"/>
          <w:sz w:val="26"/>
          <w:szCs w:val="26"/>
        </w:rPr>
        <w:t>неинтересной</w:t>
      </w:r>
      <w:proofErr w:type="gramEnd"/>
      <w:r w:rsidRPr="006D1B6B">
        <w:rPr>
          <w:rFonts w:ascii="Times New Roman" w:hAnsi="Times New Roman"/>
          <w:sz w:val="26"/>
          <w:szCs w:val="26"/>
        </w:rPr>
        <w:t xml:space="preserve"> - 9,5%</w:t>
      </w:r>
    </w:p>
    <w:p w:rsidR="00F8201F" w:rsidRPr="006D1B6B" w:rsidRDefault="00F8201F" w:rsidP="006D1B6B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6D1B6B">
        <w:rPr>
          <w:rFonts w:ascii="Times New Roman" w:hAnsi="Times New Roman"/>
          <w:sz w:val="26"/>
          <w:szCs w:val="26"/>
        </w:rPr>
        <w:t xml:space="preserve">     2) сложились интересы в другой области знаний   -57,8%</w:t>
      </w:r>
    </w:p>
    <w:p w:rsidR="00F8201F" w:rsidRPr="006D1B6B" w:rsidRDefault="00F8201F" w:rsidP="006D1B6B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6D1B6B">
        <w:rPr>
          <w:rFonts w:ascii="Times New Roman" w:hAnsi="Times New Roman"/>
          <w:sz w:val="26"/>
          <w:szCs w:val="26"/>
        </w:rPr>
        <w:t xml:space="preserve">     3) не нравится содержание и условия труда  - 5,5%</w:t>
      </w:r>
    </w:p>
    <w:p w:rsidR="00F8201F" w:rsidRPr="006D1B6B" w:rsidRDefault="00F8201F" w:rsidP="006D1B6B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6D1B6B">
        <w:rPr>
          <w:rFonts w:ascii="Times New Roman" w:hAnsi="Times New Roman"/>
          <w:sz w:val="26"/>
          <w:szCs w:val="26"/>
        </w:rPr>
        <w:t xml:space="preserve">     4) труд по данной профессии не соответствует  -10,1%    </w:t>
      </w:r>
    </w:p>
    <w:p w:rsidR="00F8201F" w:rsidRPr="006D1B6B" w:rsidRDefault="00F8201F" w:rsidP="006D1B6B">
      <w:pPr>
        <w:spacing w:after="0"/>
        <w:ind w:firstLine="900"/>
        <w:jc w:val="both"/>
        <w:rPr>
          <w:rFonts w:ascii="Times New Roman" w:hAnsi="Times New Roman"/>
          <w:sz w:val="26"/>
          <w:szCs w:val="26"/>
          <w:lang w:val="en-US"/>
        </w:rPr>
      </w:pPr>
      <w:r w:rsidRPr="006D1B6B">
        <w:rPr>
          <w:rFonts w:ascii="Times New Roman" w:hAnsi="Times New Roman"/>
          <w:sz w:val="26"/>
          <w:szCs w:val="26"/>
        </w:rPr>
        <w:t xml:space="preserve">     5) другая причина - </w:t>
      </w:r>
      <w:r w:rsidRPr="006D1B6B">
        <w:rPr>
          <w:rFonts w:ascii="Times New Roman" w:hAnsi="Times New Roman"/>
          <w:sz w:val="26"/>
          <w:szCs w:val="26"/>
          <w:lang w:val="en-US"/>
        </w:rPr>
        <w:t>1</w:t>
      </w:r>
      <w:r w:rsidRPr="006D1B6B">
        <w:rPr>
          <w:rFonts w:ascii="Times New Roman" w:hAnsi="Times New Roman"/>
          <w:sz w:val="26"/>
          <w:szCs w:val="26"/>
        </w:rPr>
        <w:t xml:space="preserve">7,1%  </w:t>
      </w:r>
    </w:p>
    <w:p w:rsidR="00F8201F" w:rsidRPr="006D1B6B" w:rsidRDefault="00F8201F" w:rsidP="006D1B6B">
      <w:pPr>
        <w:spacing w:after="0"/>
        <w:ind w:firstLine="900"/>
        <w:rPr>
          <w:rFonts w:ascii="Times New Roman" w:hAnsi="Times New Roman"/>
          <w:sz w:val="26"/>
          <w:szCs w:val="26"/>
          <w:lang w:val="en-US"/>
        </w:rPr>
      </w:pPr>
      <w:r w:rsidRPr="006D1B6B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162550" cy="173355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01F" w:rsidRDefault="00F8201F" w:rsidP="006D1B6B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6D1B6B">
        <w:rPr>
          <w:rFonts w:ascii="Times New Roman" w:hAnsi="Times New Roman"/>
          <w:sz w:val="26"/>
          <w:szCs w:val="26"/>
        </w:rPr>
        <w:lastRenderedPageBreak/>
        <w:t xml:space="preserve">Ответы в общем плане совпадают с результатами ответов  1 группы, в которой выявлялось отношение студентов к своей будущей специальности, к колледжу. Большинство респондентов - 66,6% </w:t>
      </w:r>
      <w:proofErr w:type="gramStart"/>
      <w:r w:rsidRPr="006D1B6B">
        <w:rPr>
          <w:rFonts w:ascii="Times New Roman" w:hAnsi="Times New Roman"/>
          <w:sz w:val="26"/>
          <w:szCs w:val="26"/>
        </w:rPr>
        <w:t>довольны</w:t>
      </w:r>
      <w:proofErr w:type="gramEnd"/>
      <w:r w:rsidRPr="006D1B6B">
        <w:rPr>
          <w:rFonts w:ascii="Times New Roman" w:hAnsi="Times New Roman"/>
          <w:sz w:val="26"/>
          <w:szCs w:val="26"/>
        </w:rPr>
        <w:t xml:space="preserve"> избранной специальностью. Некоторая часть испытуемых не удовлетворена специальностью (17,7%), что заставляет задуматься о </w:t>
      </w:r>
      <w:proofErr w:type="spellStart"/>
      <w:r w:rsidRPr="006D1B6B">
        <w:rPr>
          <w:rFonts w:ascii="Times New Roman" w:hAnsi="Times New Roman"/>
          <w:sz w:val="26"/>
          <w:szCs w:val="26"/>
        </w:rPr>
        <w:t>профориентационной</w:t>
      </w:r>
      <w:proofErr w:type="spellEnd"/>
      <w:r w:rsidRPr="006D1B6B">
        <w:rPr>
          <w:rFonts w:ascii="Times New Roman" w:hAnsi="Times New Roman"/>
          <w:sz w:val="26"/>
          <w:szCs w:val="26"/>
        </w:rPr>
        <w:t xml:space="preserve"> работе в </w:t>
      </w:r>
      <w:proofErr w:type="spellStart"/>
      <w:r w:rsidRPr="006D1B6B">
        <w:rPr>
          <w:rFonts w:ascii="Times New Roman" w:hAnsi="Times New Roman"/>
          <w:sz w:val="26"/>
          <w:szCs w:val="26"/>
        </w:rPr>
        <w:t>педколледже</w:t>
      </w:r>
      <w:proofErr w:type="spellEnd"/>
      <w:r w:rsidRPr="006D1B6B">
        <w:rPr>
          <w:rFonts w:ascii="Times New Roman" w:hAnsi="Times New Roman"/>
          <w:sz w:val="26"/>
          <w:szCs w:val="26"/>
        </w:rPr>
        <w:t xml:space="preserve">. </w:t>
      </w:r>
    </w:p>
    <w:p w:rsidR="009A51D7" w:rsidRDefault="009A51D7" w:rsidP="009A51D7">
      <w:pPr>
        <w:keepNext/>
        <w:tabs>
          <w:tab w:val="left" w:pos="8581"/>
          <w:tab w:val="left" w:pos="8640"/>
        </w:tabs>
        <w:spacing w:after="0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После проведения опытно-экспериментальной работы у студентов – будущих учителей</w:t>
      </w:r>
      <w:r>
        <w:rPr>
          <w:rFonts w:ascii="Times New Roman" w:hAnsi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приоритетными направлениями </w:t>
      </w:r>
      <w:proofErr w:type="spellStart"/>
      <w:r>
        <w:rPr>
          <w:rFonts w:ascii="Times New Roman" w:hAnsi="Times New Roman"/>
          <w:sz w:val="26"/>
          <w:szCs w:val="26"/>
        </w:rPr>
        <w:t>ценностно-компетентностного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подхода стали педагогическое умение, талант и  мастерство, возможность заниматься с детьми, факторы саморазвития и самореализации. Следует отметить, что когнитивные ценности и личностного роста приобрели для студентов – будущих учителей огромную значимость в структуре </w:t>
      </w:r>
      <w:proofErr w:type="spellStart"/>
      <w:r>
        <w:rPr>
          <w:rFonts w:ascii="Times New Roman" w:hAnsi="Times New Roman"/>
          <w:sz w:val="26"/>
          <w:szCs w:val="26"/>
        </w:rPr>
        <w:t>ценностно-компетентностного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содержания. Более того,  проведённый эксперимент доказал необходимость трансформации профессиональных ценностных ориентаций в сторону овладения профессиональным  мастерством, личностного развития, развития </w:t>
      </w:r>
      <w:proofErr w:type="spellStart"/>
      <w:r>
        <w:rPr>
          <w:rFonts w:ascii="Times New Roman" w:hAnsi="Times New Roman"/>
          <w:sz w:val="26"/>
          <w:szCs w:val="26"/>
        </w:rPr>
        <w:t>когнитивно-творческого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арсенала будущего педагога. </w:t>
      </w:r>
    </w:p>
    <w:p w:rsidR="009A51D7" w:rsidRDefault="009A51D7" w:rsidP="009A51D7">
      <w:pPr>
        <w:pStyle w:val="a4"/>
        <w:keepNext/>
        <w:spacing w:after="0"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Таким образом, подтвердилась ведущая идея исследования о самостоятельной работе как средстве </w:t>
      </w:r>
      <w:r>
        <w:rPr>
          <w:bCs/>
          <w:sz w:val="26"/>
          <w:szCs w:val="26"/>
        </w:rPr>
        <w:t xml:space="preserve">профессионального развития студентов – будущих учителей в условиях обучения в педагогическом колледже на основе ценностного, личностного, </w:t>
      </w:r>
      <w:proofErr w:type="spellStart"/>
      <w:r>
        <w:rPr>
          <w:bCs/>
          <w:sz w:val="26"/>
          <w:szCs w:val="26"/>
        </w:rPr>
        <w:t>деятельностного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компетентностного</w:t>
      </w:r>
      <w:proofErr w:type="spellEnd"/>
      <w:r>
        <w:rPr>
          <w:bCs/>
          <w:sz w:val="26"/>
          <w:szCs w:val="26"/>
        </w:rPr>
        <w:t xml:space="preserve"> и системных подходов. Данный факт подтверждается и обосновывается тем, что </w:t>
      </w:r>
      <w:r>
        <w:rPr>
          <w:sz w:val="26"/>
          <w:szCs w:val="26"/>
        </w:rPr>
        <w:t>самостоятельная работа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является одной из ведущих форм обучения в педагогическом колледже и если целью её реализации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становится</w:t>
      </w:r>
      <w:r>
        <w:rPr>
          <w:i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ценностно-компетентностным</w:t>
      </w:r>
      <w:proofErr w:type="spellEnd"/>
      <w:r>
        <w:rPr>
          <w:sz w:val="26"/>
          <w:szCs w:val="26"/>
        </w:rPr>
        <w:t xml:space="preserve"> и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личностно-профессиональным развитием студентов – будущих учителей, то её правомерно рассматривать как средство  такого развития. Исследование показало, что самостоятельная работа студента инициирует формирование его ценностных и личностных качеств, положительной мотивации, нормализации самооценки, присвоении ценностных ориентаций, готовности к самосовершенствованию и саморазвитию, способствует усвоению профессиональных знаний на различных уровнях.</w:t>
      </w:r>
    </w:p>
    <w:p w:rsidR="009A51D7" w:rsidRDefault="009A51D7" w:rsidP="009A51D7">
      <w:pPr>
        <w:pStyle w:val="aa"/>
        <w:keepNext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это говорит о том, что рабочая гипотеза получила свое  подтверждение в ходе теоретического и эмпирического исследования, задачи работы решены, а результаты эксперимента подтверждают его теоретическую и практическую значимость.</w:t>
      </w:r>
    </w:p>
    <w:p w:rsidR="009A51D7" w:rsidRDefault="009A51D7" w:rsidP="009A51D7">
      <w:pPr>
        <w:pStyle w:val="a4"/>
        <w:keepNext/>
        <w:spacing w:after="0"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>
        <w:rPr>
          <w:b/>
          <w:sz w:val="26"/>
          <w:szCs w:val="26"/>
        </w:rPr>
        <w:t>заключение</w:t>
      </w:r>
      <w:r>
        <w:rPr>
          <w:sz w:val="26"/>
          <w:szCs w:val="26"/>
        </w:rPr>
        <w:t xml:space="preserve"> подведены итоги проделанной работы. Отмечено, что исследование подтвердило ведущую идею исследования о состоятельности формирования </w:t>
      </w:r>
      <w:r>
        <w:rPr>
          <w:bCs/>
          <w:sz w:val="26"/>
          <w:szCs w:val="26"/>
        </w:rPr>
        <w:t xml:space="preserve">ценностного, личностного, </w:t>
      </w:r>
      <w:proofErr w:type="spellStart"/>
      <w:r>
        <w:rPr>
          <w:bCs/>
          <w:sz w:val="26"/>
          <w:szCs w:val="26"/>
        </w:rPr>
        <w:t>деятельностного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компетентностного</w:t>
      </w:r>
      <w:proofErr w:type="spellEnd"/>
      <w:r>
        <w:rPr>
          <w:bCs/>
          <w:sz w:val="26"/>
          <w:szCs w:val="26"/>
        </w:rPr>
        <w:t xml:space="preserve"> и системных составляющих в подготовке будущего учителя в условиях обучения в педагогическом колледже. Данный факт подтверждается и обосновывается тем, что высокоорганизованная учебная</w:t>
      </w:r>
      <w:r>
        <w:rPr>
          <w:sz w:val="26"/>
          <w:szCs w:val="26"/>
        </w:rPr>
        <w:t xml:space="preserve"> работа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является одной из ведущих форм обучения в педагогическом колледже и если целью её реализации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становится</w:t>
      </w:r>
      <w:r>
        <w:rPr>
          <w:i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ценностно-компетентностным</w:t>
      </w:r>
      <w:proofErr w:type="spellEnd"/>
      <w:r>
        <w:rPr>
          <w:sz w:val="26"/>
          <w:szCs w:val="26"/>
        </w:rPr>
        <w:t xml:space="preserve"> и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личностно-профессиональным развитием студентов – будущих учителей, то её правомерно рассматривать как средство  такого развития. </w:t>
      </w:r>
      <w:r>
        <w:rPr>
          <w:sz w:val="26"/>
          <w:szCs w:val="26"/>
        </w:rPr>
        <w:lastRenderedPageBreak/>
        <w:t>Исследование показало, что планомерная работа с будущими учителями инициирует формирование ценностных и личностных качеств, положительной мотивации, нормализации самооценки, присвоении ценностных ориентаций, готовности к самосовершенствованию и саморазвитию, способствует усвоению профессиональных знаний на различных уровнях.</w:t>
      </w:r>
    </w:p>
    <w:p w:rsidR="009A51D7" w:rsidRDefault="009A51D7" w:rsidP="009A51D7">
      <w:pPr>
        <w:keepNext/>
        <w:tabs>
          <w:tab w:val="left" w:pos="8581"/>
          <w:tab w:val="left" w:pos="8640"/>
        </w:tabs>
        <w:spacing w:after="0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Результаты проделанной работы свидетельствуют о том, что выдвинутая в процессе экспериментальной работы гипотеза полностью подтвердилась. Разработанная в диссертации модель формирования </w:t>
      </w:r>
      <w:r>
        <w:rPr>
          <w:rFonts w:ascii="Times New Roman" w:hAnsi="Times New Roman"/>
          <w:sz w:val="26"/>
          <w:szCs w:val="26"/>
        </w:rPr>
        <w:t xml:space="preserve">профессиональной компетенции и личностного роста приобрели для студентов – будущих учителей огромную значимость в структуре </w:t>
      </w:r>
      <w:proofErr w:type="spellStart"/>
      <w:r>
        <w:rPr>
          <w:rFonts w:ascii="Times New Roman" w:hAnsi="Times New Roman"/>
          <w:sz w:val="26"/>
          <w:szCs w:val="26"/>
        </w:rPr>
        <w:t>ценностно-компетентностного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содержания. Более того,  проведённый эксперимент доказал необходимость трансформации профессиональных ценностных ориентаций в сторону овладения профессиональным  мастерством, личностного развития, развития </w:t>
      </w:r>
      <w:proofErr w:type="spellStart"/>
      <w:r>
        <w:rPr>
          <w:rFonts w:ascii="Times New Roman" w:hAnsi="Times New Roman"/>
          <w:sz w:val="26"/>
          <w:szCs w:val="26"/>
        </w:rPr>
        <w:t>когнитивно-творческого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арсенала будущего педагога. </w:t>
      </w:r>
    </w:p>
    <w:p w:rsidR="009A51D7" w:rsidRDefault="009A51D7" w:rsidP="009A51D7">
      <w:pPr>
        <w:shd w:val="solid" w:color="FFFFFF" w:fill="FFFFFF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Основные положения диссертационного исследования отражены</w:t>
      </w:r>
    </w:p>
    <w:p w:rsidR="009A51D7" w:rsidRDefault="009A51D7" w:rsidP="009A51D7">
      <w:pPr>
        <w:shd w:val="solid" w:color="FFFFFF" w:fill="FFFFFF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следующих публикациях:</w:t>
      </w:r>
    </w:p>
    <w:p w:rsidR="009A51D7" w:rsidRPr="00EC25FC" w:rsidRDefault="009A51D7" w:rsidP="009A51D7">
      <w:pPr>
        <w:shd w:val="solid" w:color="FFFFFF" w:fill="FFFFFF"/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25FC">
        <w:rPr>
          <w:rFonts w:ascii="Times New Roman" w:hAnsi="Times New Roman" w:cs="Times New Roman"/>
          <w:b/>
          <w:sz w:val="26"/>
          <w:szCs w:val="26"/>
        </w:rPr>
        <w:t>Статьи, опубликованные в изданиях из перечня ведущих рецензируемых научных изданиях, рекомендованных ВАК МО РФ:</w:t>
      </w:r>
    </w:p>
    <w:p w:rsidR="00AF1983" w:rsidRPr="00AF1983" w:rsidRDefault="00AF1983" w:rsidP="00AF1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AF1983">
        <w:rPr>
          <w:rFonts w:ascii="Times New Roman" w:hAnsi="Times New Roman" w:cs="Times New Roman"/>
          <w:spacing w:val="-1"/>
          <w:sz w:val="26"/>
          <w:szCs w:val="26"/>
        </w:rPr>
        <w:t>1. Максудов З. Профессиональная ответственность учителя // Вестник  Таджикского национального университета. №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F1983">
        <w:rPr>
          <w:rFonts w:ascii="Times New Roman" w:hAnsi="Times New Roman" w:cs="Times New Roman"/>
          <w:spacing w:val="-1"/>
          <w:sz w:val="26"/>
          <w:szCs w:val="26"/>
        </w:rPr>
        <w:t>3/7 (99). Душанбе. 2012. - С. 198-203.</w:t>
      </w:r>
    </w:p>
    <w:p w:rsidR="00AF1983" w:rsidRPr="00AF1983" w:rsidRDefault="00AF1983" w:rsidP="00AF1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AF1983">
        <w:rPr>
          <w:rFonts w:ascii="Times New Roman" w:hAnsi="Times New Roman" w:cs="Times New Roman"/>
          <w:sz w:val="26"/>
          <w:szCs w:val="26"/>
        </w:rPr>
        <w:t>2</w:t>
      </w:r>
      <w:r w:rsidRPr="00AF1983">
        <w:rPr>
          <w:rFonts w:ascii="Times New Roman" w:hAnsi="Times New Roman" w:cs="Times New Roman"/>
          <w:spacing w:val="-1"/>
          <w:sz w:val="26"/>
          <w:szCs w:val="26"/>
        </w:rPr>
        <w:t>. Максудов З. Социально-личностная компетентность учителя и условия ее развития // Вестник  Таджикского национального университета. №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F1983">
        <w:rPr>
          <w:rFonts w:ascii="Times New Roman" w:hAnsi="Times New Roman" w:cs="Times New Roman"/>
          <w:spacing w:val="-1"/>
          <w:sz w:val="26"/>
          <w:szCs w:val="26"/>
        </w:rPr>
        <w:t>3/5 (142) Душанбе. 2014. - С. 238-242.</w:t>
      </w:r>
    </w:p>
    <w:p w:rsidR="00AF1983" w:rsidRDefault="00AF1983" w:rsidP="00AF1983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1983">
        <w:rPr>
          <w:rFonts w:ascii="Times New Roman" w:hAnsi="Times New Roman" w:cs="Times New Roman"/>
          <w:spacing w:val="-1"/>
          <w:sz w:val="26"/>
          <w:szCs w:val="26"/>
        </w:rPr>
        <w:t>3. Максудов З. Ра</w:t>
      </w:r>
      <w:r w:rsidRPr="00AF1983">
        <w:rPr>
          <w:rFonts w:ascii="Times New Roman" w:hAnsi="Times New Roman" w:cs="Times New Roman"/>
          <w:sz w:val="26"/>
          <w:szCs w:val="26"/>
        </w:rPr>
        <w:t>звитие личности как педагогическая проблема. Вестник Педагогического  университета им. С.Айни, 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983">
        <w:rPr>
          <w:rFonts w:ascii="Times New Roman" w:hAnsi="Times New Roman" w:cs="Times New Roman"/>
          <w:sz w:val="26"/>
          <w:szCs w:val="26"/>
        </w:rPr>
        <w:t>4 (53). Душанбе. 2013. – С. 233-237</w:t>
      </w:r>
    </w:p>
    <w:p w:rsidR="003533C6" w:rsidRPr="003533C6" w:rsidRDefault="003533C6" w:rsidP="003533C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33C6">
        <w:rPr>
          <w:rFonts w:ascii="Times New Roman" w:hAnsi="Times New Roman" w:cs="Times New Roman"/>
          <w:b/>
          <w:sz w:val="26"/>
          <w:szCs w:val="26"/>
        </w:rPr>
        <w:t>Статьи, опубликованные в других научных журналах и изданиях:</w:t>
      </w:r>
    </w:p>
    <w:p w:rsidR="003533C6" w:rsidRDefault="00AF1983" w:rsidP="003533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1983">
        <w:rPr>
          <w:rFonts w:ascii="Times New Roman" w:hAnsi="Times New Roman" w:cs="Times New Roman"/>
          <w:sz w:val="26"/>
          <w:szCs w:val="26"/>
        </w:rPr>
        <w:t xml:space="preserve">4. </w:t>
      </w:r>
      <w:r w:rsidRPr="00AF1983">
        <w:rPr>
          <w:rFonts w:ascii="Times New Roman" w:hAnsi="Times New Roman" w:cs="Times New Roman"/>
          <w:spacing w:val="-1"/>
          <w:sz w:val="26"/>
          <w:szCs w:val="26"/>
        </w:rPr>
        <w:t xml:space="preserve">Максудов З. </w:t>
      </w:r>
      <w:r w:rsidRPr="00AF1983">
        <w:rPr>
          <w:rFonts w:ascii="Times New Roman" w:hAnsi="Times New Roman" w:cs="Times New Roman"/>
          <w:sz w:val="26"/>
          <w:szCs w:val="26"/>
        </w:rPr>
        <w:t>Ответственность родителей в деле обучения и воспитания детей. Материалы научно-практической конференции (28-29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983">
        <w:rPr>
          <w:rFonts w:ascii="Times New Roman" w:hAnsi="Times New Roman" w:cs="Times New Roman"/>
          <w:sz w:val="26"/>
          <w:szCs w:val="26"/>
        </w:rPr>
        <w:t>сентября 2012 г., ТНУ), Душанбе, 2012. – С.</w:t>
      </w:r>
      <w:r w:rsidR="00B3534F">
        <w:rPr>
          <w:rFonts w:ascii="Times New Roman" w:hAnsi="Times New Roman" w:cs="Times New Roman"/>
          <w:sz w:val="26"/>
          <w:szCs w:val="26"/>
        </w:rPr>
        <w:t xml:space="preserve"> 143-145.</w:t>
      </w:r>
      <w:r w:rsidRPr="00AF19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1983" w:rsidRPr="00AF1983" w:rsidRDefault="00AF1983" w:rsidP="003533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1983">
        <w:rPr>
          <w:rFonts w:ascii="Times New Roman" w:hAnsi="Times New Roman" w:cs="Times New Roman"/>
          <w:sz w:val="26"/>
          <w:szCs w:val="26"/>
        </w:rPr>
        <w:t xml:space="preserve">5. </w:t>
      </w:r>
      <w:r w:rsidRPr="00AF1983">
        <w:rPr>
          <w:rFonts w:ascii="Times New Roman" w:hAnsi="Times New Roman" w:cs="Times New Roman"/>
          <w:spacing w:val="-1"/>
          <w:sz w:val="26"/>
          <w:szCs w:val="26"/>
        </w:rPr>
        <w:t xml:space="preserve">Максудов З. </w:t>
      </w:r>
      <w:r w:rsidRPr="00AF1983">
        <w:rPr>
          <w:rFonts w:ascii="Times New Roman" w:hAnsi="Times New Roman" w:cs="Times New Roman"/>
          <w:sz w:val="26"/>
          <w:szCs w:val="26"/>
        </w:rPr>
        <w:t xml:space="preserve">Взгляды философов Востока о воспитании подрастающего поколения. Сокровище науки  Таджикского педагогического Института   </w:t>
      </w:r>
      <w:proofErr w:type="gramStart"/>
      <w:r w:rsidRPr="00AF198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F1983">
        <w:rPr>
          <w:rFonts w:ascii="Times New Roman" w:hAnsi="Times New Roman" w:cs="Times New Roman"/>
          <w:sz w:val="26"/>
          <w:szCs w:val="26"/>
        </w:rPr>
        <w:t>. Пенджикента. 2012. – С. 78-80.</w:t>
      </w:r>
    </w:p>
    <w:p w:rsidR="00AF1983" w:rsidRPr="00AF1983" w:rsidRDefault="00AF1983" w:rsidP="003533C6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1983">
        <w:rPr>
          <w:rFonts w:ascii="Times New Roman" w:hAnsi="Times New Roman" w:cs="Times New Roman"/>
          <w:sz w:val="26"/>
          <w:szCs w:val="26"/>
        </w:rPr>
        <w:t xml:space="preserve">6. </w:t>
      </w:r>
      <w:r w:rsidRPr="00AF1983">
        <w:rPr>
          <w:rFonts w:ascii="Times New Roman" w:hAnsi="Times New Roman" w:cs="Times New Roman"/>
          <w:spacing w:val="-1"/>
          <w:sz w:val="26"/>
          <w:szCs w:val="26"/>
        </w:rPr>
        <w:t xml:space="preserve">Максудов З. </w:t>
      </w:r>
      <w:r w:rsidRPr="00AF1983">
        <w:rPr>
          <w:rFonts w:ascii="Times New Roman" w:hAnsi="Times New Roman" w:cs="Times New Roman"/>
          <w:sz w:val="26"/>
          <w:szCs w:val="26"/>
        </w:rPr>
        <w:t xml:space="preserve">Социальная компетентность в развитии будущего учителя: Методическое пособие. Душанбе. 2012. – 40 </w:t>
      </w:r>
      <w:proofErr w:type="gramStart"/>
      <w:r w:rsidRPr="00AF198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F1983">
        <w:rPr>
          <w:rFonts w:ascii="Times New Roman" w:hAnsi="Times New Roman" w:cs="Times New Roman"/>
          <w:sz w:val="26"/>
          <w:szCs w:val="26"/>
        </w:rPr>
        <w:t>.</w:t>
      </w:r>
    </w:p>
    <w:p w:rsidR="009A51D7" w:rsidRDefault="00AF1983" w:rsidP="003533C6">
      <w:pPr>
        <w:tabs>
          <w:tab w:val="left" w:pos="9072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F1983">
        <w:rPr>
          <w:rFonts w:ascii="Times New Roman" w:hAnsi="Times New Roman" w:cs="Times New Roman"/>
          <w:sz w:val="26"/>
          <w:szCs w:val="26"/>
        </w:rPr>
        <w:t xml:space="preserve">7. </w:t>
      </w:r>
      <w:r w:rsidRPr="00AF1983">
        <w:rPr>
          <w:rFonts w:ascii="Times New Roman" w:hAnsi="Times New Roman" w:cs="Times New Roman"/>
          <w:spacing w:val="-1"/>
          <w:sz w:val="26"/>
          <w:szCs w:val="26"/>
        </w:rPr>
        <w:t xml:space="preserve">Максудов З. </w:t>
      </w:r>
      <w:r w:rsidRPr="00AF1983">
        <w:rPr>
          <w:rFonts w:ascii="Times New Roman" w:hAnsi="Times New Roman" w:cs="Times New Roman"/>
          <w:sz w:val="26"/>
          <w:szCs w:val="26"/>
        </w:rPr>
        <w:t>Учитель - маяк просвещения // Просвещение Таджикистана (журнал Министерство образования РТ),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983">
        <w:rPr>
          <w:rFonts w:ascii="Times New Roman" w:hAnsi="Times New Roman" w:cs="Times New Roman"/>
          <w:sz w:val="26"/>
          <w:szCs w:val="26"/>
        </w:rPr>
        <w:t xml:space="preserve">4,  Душанбе, 2010. - С. 53-54. </w:t>
      </w:r>
    </w:p>
    <w:p w:rsidR="002637E6" w:rsidRPr="0057155B" w:rsidRDefault="002637E6" w:rsidP="003533C6">
      <w:pPr>
        <w:spacing w:after="0"/>
        <w:rPr>
          <w:sz w:val="26"/>
          <w:szCs w:val="26"/>
        </w:rPr>
      </w:pPr>
    </w:p>
    <w:sectPr w:rsidR="002637E6" w:rsidRPr="0057155B" w:rsidSect="005A7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C49"/>
    <w:rsid w:val="00067F77"/>
    <w:rsid w:val="00157AFE"/>
    <w:rsid w:val="002637E6"/>
    <w:rsid w:val="003356BA"/>
    <w:rsid w:val="003533C6"/>
    <w:rsid w:val="00377AC1"/>
    <w:rsid w:val="004204A4"/>
    <w:rsid w:val="00430595"/>
    <w:rsid w:val="004829A5"/>
    <w:rsid w:val="004C70FB"/>
    <w:rsid w:val="004C7C96"/>
    <w:rsid w:val="00537A11"/>
    <w:rsid w:val="0057155B"/>
    <w:rsid w:val="005A752A"/>
    <w:rsid w:val="006D1B6B"/>
    <w:rsid w:val="006D7098"/>
    <w:rsid w:val="008E7C49"/>
    <w:rsid w:val="00962954"/>
    <w:rsid w:val="009A51D7"/>
    <w:rsid w:val="009A642A"/>
    <w:rsid w:val="00A0186B"/>
    <w:rsid w:val="00A6340A"/>
    <w:rsid w:val="00A92702"/>
    <w:rsid w:val="00AC2623"/>
    <w:rsid w:val="00AF1983"/>
    <w:rsid w:val="00B3534F"/>
    <w:rsid w:val="00C679C3"/>
    <w:rsid w:val="00CE793D"/>
    <w:rsid w:val="00D00E7B"/>
    <w:rsid w:val="00D0301A"/>
    <w:rsid w:val="00D913B6"/>
    <w:rsid w:val="00DC5540"/>
    <w:rsid w:val="00E2076E"/>
    <w:rsid w:val="00E611F9"/>
    <w:rsid w:val="00E662F2"/>
    <w:rsid w:val="00EC25FC"/>
    <w:rsid w:val="00F154F3"/>
    <w:rsid w:val="00F82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4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7C49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7C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7C49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7C49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styleId="a3">
    <w:name w:val="Strong"/>
    <w:basedOn w:val="a0"/>
    <w:uiPriority w:val="22"/>
    <w:qFormat/>
    <w:rsid w:val="008E7C49"/>
    <w:rPr>
      <w:b/>
      <w:bCs w:val="0"/>
    </w:rPr>
  </w:style>
  <w:style w:type="paragraph" w:styleId="a4">
    <w:name w:val="Body Text"/>
    <w:basedOn w:val="a"/>
    <w:link w:val="a5"/>
    <w:uiPriority w:val="99"/>
    <w:semiHidden/>
    <w:unhideWhenUsed/>
    <w:rsid w:val="008E7C49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8E7C49"/>
    <w:rPr>
      <w:rFonts w:ascii="Times New Roman" w:eastAsia="Times New Roman" w:hAnsi="Times New Roman" w:cs="Times New Roman"/>
      <w:sz w:val="24"/>
    </w:rPr>
  </w:style>
  <w:style w:type="paragraph" w:styleId="a6">
    <w:name w:val="Body Text Indent"/>
    <w:basedOn w:val="a"/>
    <w:link w:val="a7"/>
    <w:uiPriority w:val="99"/>
    <w:unhideWhenUsed/>
    <w:rsid w:val="008E7C4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8E7C49"/>
    <w:rPr>
      <w:rFonts w:eastAsiaTheme="minorEastAsia"/>
      <w:lang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8E7C4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E7C49"/>
    <w:pPr>
      <w:shd w:val="clear" w:color="auto" w:fill="FFFFFF"/>
      <w:spacing w:before="360" w:after="540" w:line="240" w:lineRule="atLeast"/>
      <w:jc w:val="center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8E7C49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E7C49"/>
    <w:rPr>
      <w:rFonts w:ascii="Calibri" w:eastAsia="Calibri" w:hAnsi="Calibri" w:cs="Times New Roman"/>
    </w:rPr>
  </w:style>
  <w:style w:type="character" w:customStyle="1" w:styleId="info">
    <w:name w:val="info"/>
    <w:basedOn w:val="a0"/>
    <w:rsid w:val="008E7C49"/>
  </w:style>
  <w:style w:type="paragraph" w:styleId="30">
    <w:name w:val="Body Text Indent 3"/>
    <w:basedOn w:val="a"/>
    <w:link w:val="32"/>
    <w:uiPriority w:val="99"/>
    <w:semiHidden/>
    <w:unhideWhenUsed/>
    <w:rsid w:val="008E7C49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8E7C49"/>
    <w:rPr>
      <w:rFonts w:ascii="Calibri" w:eastAsia="Calibri" w:hAnsi="Calibri" w:cs="Times New Roman"/>
      <w:sz w:val="16"/>
      <w:szCs w:val="16"/>
    </w:rPr>
  </w:style>
  <w:style w:type="paragraph" w:customStyle="1" w:styleId="11">
    <w:name w:val="Абзац списка1"/>
    <w:basedOn w:val="a"/>
    <w:rsid w:val="008E7C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rsid w:val="008E7C49"/>
  </w:style>
  <w:style w:type="character" w:customStyle="1" w:styleId="noncited1">
    <w:name w:val="noncited1"/>
    <w:rsid w:val="008E7C49"/>
  </w:style>
  <w:style w:type="character" w:customStyle="1" w:styleId="fullcited5">
    <w:name w:val="fullcited5"/>
    <w:rsid w:val="008E7C49"/>
  </w:style>
  <w:style w:type="character" w:customStyle="1" w:styleId="fullcited18">
    <w:name w:val="fullcited18"/>
    <w:rsid w:val="008E7C49"/>
  </w:style>
  <w:style w:type="paragraph" w:customStyle="1" w:styleId="str">
    <w:name w:val="str"/>
    <w:basedOn w:val="a"/>
    <w:rsid w:val="004C7C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01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D1B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image" Target="media/image2.png"/><Relationship Id="rId5" Type="http://schemas.openxmlformats.org/officeDocument/2006/relationships/chart" Target="charts/chart2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35619469026548717"/>
          <c:y val="0.36969696969697025"/>
          <c:w val="0.26327433628318575"/>
          <c:h val="0.448484848484849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Колледж-да-</c:v>
                </c:pt>
                <c:pt idx="1">
                  <c:v>Специальность-да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 formatCode="0%">
                  <c:v>0.750000000000001</c:v>
                </c:pt>
                <c:pt idx="1">
                  <c:v>0.76700000000000101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t"/>
    </c:legend>
    <c:plotVisOnly val="1"/>
    <c:dispBlanksAs val="zero"/>
  </c:chart>
  <c:txPr>
    <a:bodyPr/>
    <a:lstStyle/>
    <a:p>
      <a:pPr>
        <a:defRPr sz="1800"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2399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могу сказать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0.78600000000000003</c:v>
                </c:pt>
                <c:pt idx="1">
                  <c:v>8.9000000000000065E-2</c:v>
                </c:pt>
                <c:pt idx="2">
                  <c:v>0.125</c:v>
                </c:pt>
              </c:numCache>
            </c:numRef>
          </c:val>
        </c:ser>
        <c:dLbls>
          <c:showPercent val="1"/>
        </c:dLbls>
      </c:pie3DChart>
      <c:spPr>
        <a:noFill/>
        <a:ln w="25390">
          <a:noFill/>
        </a:ln>
      </c:spPr>
    </c:plotArea>
    <c:legend>
      <c:legendPos val="r"/>
    </c:legend>
    <c:plotVisOnly val="1"/>
    <c:dispBlanksAs val="zero"/>
  </c:chart>
  <c:txPr>
    <a:bodyPr/>
    <a:lstStyle/>
    <a:p>
      <a:pPr>
        <a:defRPr sz="1799"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pPr>
              <a:noFill/>
              <a:ln w="25388">
                <a:noFill/>
              </a:ln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1.высокий научно-профессиональный  уровень чтения лекции      </c:v>
                </c:pt>
                <c:pt idx="1">
                  <c:v>2.связь с профессиональным интересом </c:v>
                </c:pt>
                <c:pt idx="2">
                  <c:v>3.собстввенный интерес к предмету</c:v>
                </c:pt>
                <c:pt idx="3">
                  <c:v>4.влияние авторитетных людей</c:v>
                </c:pt>
                <c:pt idx="4">
                  <c:v>5.что ещё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 formatCode="0.00%">
                  <c:v>0.23200000000000001</c:v>
                </c:pt>
                <c:pt idx="1">
                  <c:v>0.25</c:v>
                </c:pt>
                <c:pt idx="2" formatCode="0.00%">
                  <c:v>0.44600000000000001</c:v>
                </c:pt>
                <c:pt idx="3" formatCode="0.00%">
                  <c:v>0.12200000000000009</c:v>
                </c:pt>
                <c:pt idx="4">
                  <c:v>2.0000000000000011E-2</c:v>
                </c:pt>
              </c:numCache>
            </c:numRef>
          </c:val>
        </c:ser>
        <c:gapWidth val="95"/>
        <c:gapDepth val="95"/>
        <c:shape val="box"/>
        <c:axId val="48666880"/>
        <c:axId val="48668672"/>
        <c:axId val="0"/>
      </c:bar3DChart>
      <c:catAx>
        <c:axId val="48666880"/>
        <c:scaling>
          <c:orientation val="minMax"/>
        </c:scaling>
        <c:delete val="1"/>
        <c:axPos val="b"/>
        <c:tickLblPos val="none"/>
        <c:crossAx val="48668672"/>
        <c:crosses val="autoZero"/>
        <c:auto val="1"/>
        <c:lblAlgn val="ctr"/>
        <c:lblOffset val="100"/>
      </c:catAx>
      <c:valAx>
        <c:axId val="48668672"/>
        <c:scaling>
          <c:orientation val="minMax"/>
        </c:scaling>
        <c:delete val="1"/>
        <c:axPos val="l"/>
        <c:numFmt formatCode="0.00%" sourceLinked="1"/>
        <c:tickLblPos val="none"/>
        <c:crossAx val="48666880"/>
        <c:crosses val="autoZero"/>
        <c:crossBetween val="between"/>
      </c:valAx>
      <c:spPr>
        <a:noFill/>
        <a:ln w="25388">
          <a:noFill/>
        </a:ln>
      </c:spPr>
    </c:plotArea>
    <c:plotVisOnly val="1"/>
    <c:dispBlanksAs val="gap"/>
  </c:chart>
  <c:txPr>
    <a:bodyPr/>
    <a:lstStyle/>
    <a:p>
      <a:pPr>
        <a:defRPr sz="1799"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 w="25398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dLbls>
            <c:spPr>
              <a:noFill/>
              <a:ln w="38098" cap="flat" cmpd="sng" algn="ctr">
                <a:noFill/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1.отсутствие интереса</c:v>
                </c:pt>
                <c:pt idx="1">
                  <c:v>2.недостаточная подготовленность</c:v>
                </c:pt>
                <c:pt idx="2">
                  <c:v>3.отсутствие значимости изучаемой дисциплины для будущей профессии </c:v>
                </c:pt>
                <c:pt idx="3">
                  <c:v>4.неинтересное преподавание</c:v>
                </c:pt>
                <c:pt idx="4">
                  <c:v> 5.слишком высокий, недоступный уровень чтения лекций</c:v>
                </c:pt>
                <c:pt idx="5">
                  <c:v>6.недосточно высокой научно-профессиональный уровень чтения</c:v>
                </c:pt>
                <c:pt idx="6">
                  <c:v>7.недостаточные умения самостоятельно работать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0.23200000000000001</c:v>
                </c:pt>
                <c:pt idx="1">
                  <c:v>0.42800000000000032</c:v>
                </c:pt>
                <c:pt idx="2" formatCode="General">
                  <c:v>5.3</c:v>
                </c:pt>
                <c:pt idx="3" formatCode="General">
                  <c:v>32.1</c:v>
                </c:pt>
                <c:pt idx="4" formatCode="General">
                  <c:v>32.200000000000003</c:v>
                </c:pt>
                <c:pt idx="5" formatCode="General">
                  <c:v>17</c:v>
                </c:pt>
                <c:pt idx="6" formatCode="General">
                  <c:v>5.3</c:v>
                </c:pt>
              </c:numCache>
            </c:numRef>
          </c:val>
        </c:ser>
        <c:gapWidth val="75"/>
        <c:shape val="box"/>
        <c:axId val="48679936"/>
        <c:axId val="98751232"/>
        <c:axId val="0"/>
      </c:bar3DChart>
      <c:catAx>
        <c:axId val="48679936"/>
        <c:scaling>
          <c:orientation val="minMax"/>
        </c:scaling>
        <c:delete val="1"/>
        <c:axPos val="b"/>
        <c:tickLblPos val="none"/>
        <c:crossAx val="98751232"/>
        <c:crosses val="autoZero"/>
        <c:auto val="1"/>
        <c:lblAlgn val="ctr"/>
        <c:lblOffset val="100"/>
      </c:catAx>
      <c:valAx>
        <c:axId val="98751232"/>
        <c:scaling>
          <c:orientation val="minMax"/>
        </c:scaling>
        <c:delete val="1"/>
        <c:axPos val="l"/>
        <c:numFmt formatCode="0%" sourceLinked="1"/>
        <c:tickLblPos val="none"/>
        <c:crossAx val="48679936"/>
        <c:crosses val="autoZero"/>
        <c:crossBetween val="between"/>
      </c:valAx>
      <c:spPr>
        <a:noFill/>
        <a:ln w="25398">
          <a:noFill/>
        </a:ln>
      </c:spPr>
    </c:plotArea>
    <c:plotVisOnly val="1"/>
    <c:dispBlanksAs val="gap"/>
  </c:chart>
  <c:txPr>
    <a:bodyPr/>
    <a:lstStyle/>
    <a:p>
      <a:pPr>
        <a:defRPr sz="1800"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pPr>
              <a:noFill/>
              <a:ln w="38100" cap="flat" cmpd="sng" algn="ctr">
                <a:noFill/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 sz="180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 очень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0.57099999999999995</c:v>
                </c:pt>
                <c:pt idx="1">
                  <c:v>0.30300000000000032</c:v>
                </c:pt>
                <c:pt idx="2">
                  <c:v>0.126</c:v>
                </c:pt>
              </c:numCache>
            </c:numRef>
          </c:val>
        </c:ser>
        <c:dLbls>
          <c:showVal val="1"/>
        </c:dLbls>
        <c:gapWidth val="95"/>
        <c:gapDepth val="95"/>
        <c:shape val="pyramid"/>
        <c:axId val="48738688"/>
        <c:axId val="48740224"/>
        <c:axId val="0"/>
      </c:bar3DChart>
      <c:catAx>
        <c:axId val="48738688"/>
        <c:scaling>
          <c:orientation val="minMax"/>
        </c:scaling>
        <c:axPos val="b"/>
        <c:numFmt formatCode="General" sourceLinked="1"/>
        <c:majorTickMark val="none"/>
        <c:tickLblPos val="nextTo"/>
        <c:crossAx val="48740224"/>
        <c:crosses val="autoZero"/>
        <c:auto val="1"/>
        <c:lblAlgn val="ctr"/>
        <c:lblOffset val="100"/>
      </c:catAx>
      <c:valAx>
        <c:axId val="48740224"/>
        <c:scaling>
          <c:orientation val="minMax"/>
        </c:scaling>
        <c:delete val="1"/>
        <c:axPos val="l"/>
        <c:numFmt formatCode="0.00%" sourceLinked="1"/>
        <c:tickLblPos val="none"/>
        <c:crossAx val="487386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txPr>
    <a:bodyPr/>
    <a:lstStyle/>
    <a:p>
      <a:pPr>
        <a:defRPr sz="1800"/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да, могу заниматься значительно лучше </c:v>
                </c:pt>
                <c:pt idx="1">
                  <c:v>могу заниматься немного лучше</c:v>
                </c:pt>
                <c:pt idx="2">
                  <c:v>работаю в меру своих сил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0.750000000000001</c:v>
                </c:pt>
                <c:pt idx="1">
                  <c:v>0.16</c:v>
                </c:pt>
                <c:pt idx="2">
                  <c:v>9.0000000000000024E-2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  <c:spPr>
        <a:noFill/>
        <a:ln w="25400">
          <a:noFill/>
        </a:ln>
      </c:spPr>
    </c:plotArea>
    <c:plotVisOnly val="1"/>
    <c:dispBlanksAs val="zero"/>
  </c:chart>
  <c:txPr>
    <a:bodyPr/>
    <a:lstStyle/>
    <a:p>
      <a:pPr>
        <a:defRPr sz="1800"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8248</Words>
  <Characters>47014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2015-01-07T14:36:00Z</dcterms:created>
  <dcterms:modified xsi:type="dcterms:W3CDTF">2015-01-07T14:39:00Z</dcterms:modified>
</cp:coreProperties>
</file>